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92D050">
    <v:background id="_x0000_s1025">
      <v:fill type="gradient" on="t" color2="#FFFFFF" o:opacity2="53739f" angle="-135" focus="100%" focussize="0f,0f" focusposition="0f,0f"/>
    </v:background>
  </w:background>
  <w:body>
    <w:p>
      <w:pPr>
        <w:pStyle w:val="18"/>
        <w:ind w:firstLine="221" w:firstLineChars="50"/>
        <w:jc w:val="both"/>
        <w:rPr>
          <w:rFonts w:hint="eastAsia"/>
        </w:rPr>
      </w:pPr>
      <w:bookmarkStart w:id="0" w:name="_top"/>
      <w:r>
        <w:rPr>
          <w:rFonts w:hint="eastAsia" w:ascii="黑体" w:hAnsi="黑体" w:eastAsia="黑体"/>
          <w:color w:val="808080"/>
          <w:sz w:val="44"/>
          <w:szCs w:val="44"/>
          <w:lang w:val="en-US" w:eastAsia="zh-CN"/>
        </w:rPr>
        <w:t xml:space="preserve">                 </w:t>
      </w:r>
    </w:p>
    <w:bookmarkEnd w:id="0"/>
    <w:p>
      <w:pPr>
        <w:pStyle w:val="18"/>
        <w:rPr>
          <w:rFonts w:hint="eastAsia"/>
          <w:sz w:val="48"/>
          <w:szCs w:val="48"/>
          <w:lang w:eastAsia="zh-CN"/>
        </w:rPr>
      </w:pPr>
    </w:p>
    <w:p>
      <w:pPr>
        <w:rPr>
          <w:rFonts w:hint="eastAsia"/>
        </w:rPr>
      </w:pPr>
    </w:p>
    <w:p>
      <w:pPr>
        <w:rPr>
          <w:rFonts w:hint="eastAsia"/>
        </w:rPr>
      </w:pPr>
      <w:r>
        <w:rPr>
          <w:rFonts w:hint="eastAsia" w:ascii="黑体" w:hAnsi="黑体" w:eastAsia="黑体" w:cs="黑体"/>
        </w:rPr>
        <w:pict>
          <v:shape id="_x0000_s1026" o:spid="_x0000_s1026" o:spt="136" type="#_x0000_t136" style="position:absolute;left:0pt;margin-left:118.15pt;margin-top:1.5pt;height:64.55pt;width:321.25pt;mso-wrap-distance-left:9pt;mso-wrap-distance-right:9pt;z-index:-251641856;mso-width-relative:page;mso-height-relative:page;" fillcolor="#000000" filled="t" stroked="t" coordsize="21600,21600" wrapcoords="15635 0 1409 179 1080 181 1087 992 1092 1792 1095 2580 1088 3265 421 3267 421 4991 1088 4993 1088 7712 320 7714 494 9308 1185 9310 1477 11070 506 11072 504 11903 499 12671 492 13378 480 14021 465 14651 445 15315 419 16012 388 16744 369 17118 346 17490 320 17861 291 18230 257 18598 220 18965 179 19330 135 19694 211 19898 291 20147 372 20442 455 20783 2220 20785 2232 20786 2434 20885 2646 20944 2868 20964 6327 20966 6382 21248 6429 21599 8227 21601 6437 21601 8235 21599 8255 21420 10715 21418 10758 21193 17873 21191 18079 20919 18203 20689 18252 20453 18840 20331 21414 20329 21414 18605 20258 18603 20258 13252 21110 13250 21110 11616 19536 11614 19556 11165 20975 11163 21148 10527 21212 10278 21262 10073 21222 9769 21168 9398 21101 8963 21022 8463 20822 7266 21034 6808 21363 6806 21356 6381 21351 5921 21347 5428 21346 4900 21347 4361 21351 3834 21356 3318 21363 2813 20291 2811 20250 2070 20216 1384 20182 754 20148 181 15741 179 15651 0 15635 0" adj="10800">
            <v:path/>
            <v:fill on="t" focussize="0,0"/>
            <v:stroke/>
            <v:imagedata o:title=""/>
            <o:lock v:ext="edit" aspectratio="f"/>
            <v:textpath on="t" fitshape="t" fitpath="t" trim="t" xscale="f" string="超级眼监控" style="font-family:黑体;font-size:36pt;v-text-align:center;"/>
            <w10:wrap type="tight"/>
          </v:shape>
        </w:pict>
      </w:r>
      <w:r>
        <w:drawing>
          <wp:anchor distT="0" distB="0" distL="114300" distR="114300" simplePos="0" relativeHeight="251673600" behindDoc="1" locked="0" layoutInCell="1" allowOverlap="1">
            <wp:simplePos x="0" y="0"/>
            <wp:positionH relativeFrom="column">
              <wp:posOffset>499745</wp:posOffset>
            </wp:positionH>
            <wp:positionV relativeFrom="paragraph">
              <wp:posOffset>4445</wp:posOffset>
            </wp:positionV>
            <wp:extent cx="822325" cy="822325"/>
            <wp:effectExtent l="0" t="0" r="15875" b="15875"/>
            <wp:wrapTight wrapText="bothSides">
              <wp:wrapPolygon>
                <wp:start x="8507" y="0"/>
                <wp:lineTo x="1501" y="3503"/>
                <wp:lineTo x="500" y="4503"/>
                <wp:lineTo x="1001" y="8006"/>
                <wp:lineTo x="4003" y="16012"/>
                <wp:lineTo x="8006" y="21016"/>
                <wp:lineTo x="8507" y="21016"/>
                <wp:lineTo x="12009" y="21016"/>
                <wp:lineTo x="12510" y="21016"/>
                <wp:lineTo x="17013" y="16012"/>
                <wp:lineTo x="21016" y="5004"/>
                <wp:lineTo x="19015" y="3002"/>
                <wp:lineTo x="12510" y="0"/>
                <wp:lineTo x="8507" y="0"/>
              </wp:wrapPolygon>
            </wp:wrapTight>
            <wp:docPr id="12" name="图片 3"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00"/>
                    <pic:cNvPicPr>
                      <a:picLocks noChangeAspect="1"/>
                    </pic:cNvPicPr>
                  </pic:nvPicPr>
                  <pic:blipFill>
                    <a:blip r:embed="rId12"/>
                    <a:stretch>
                      <a:fillRect/>
                    </a:stretch>
                  </pic:blipFill>
                  <pic:spPr>
                    <a:xfrm>
                      <a:off x="0" y="0"/>
                      <a:ext cx="822325" cy="822325"/>
                    </a:xfrm>
                    <a:prstGeom prst="rect">
                      <a:avLst/>
                    </a:prstGeom>
                    <a:noFill/>
                    <a:ln w="9525">
                      <a:noFill/>
                      <a:miter/>
                    </a:ln>
                  </pic:spPr>
                </pic:pic>
              </a:graphicData>
            </a:graphic>
          </wp:anchor>
        </w:drawing>
      </w:r>
    </w:p>
    <w:p>
      <w:pPr>
        <w:rPr>
          <w:rFonts w:hint="eastAsia"/>
          <w:color w:val="FF0000"/>
        </w:rPr>
      </w:pPr>
    </w:p>
    <w:p>
      <w:pPr>
        <w:ind w:firstLine="0"/>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color w:val="808080"/>
        </w:rPr>
      </w:pPr>
    </w:p>
    <w:p>
      <w:pPr>
        <w:rPr>
          <w:rFonts w:hint="eastAsia"/>
          <w:color w:val="808080"/>
        </w:rPr>
      </w:pPr>
    </w:p>
    <w:p>
      <w:pPr>
        <w:ind w:firstLine="0"/>
        <w:jc w:val="right"/>
        <w:rPr>
          <w:rFonts w:hint="eastAsia"/>
          <w:color w:val="808080"/>
          <w:sz w:val="36"/>
          <w:szCs w:val="36"/>
          <w:lang w:eastAsia="zh-CN"/>
        </w:rPr>
      </w:pPr>
    </w:p>
    <w:p>
      <w:pPr>
        <w:ind w:firstLine="0"/>
        <w:jc w:val="right"/>
        <w:rPr>
          <w:rFonts w:hint="eastAsia"/>
          <w:color w:val="808080"/>
          <w:sz w:val="36"/>
          <w:szCs w:val="36"/>
          <w:lang w:eastAsia="zh-CN"/>
        </w:rPr>
      </w:pPr>
    </w:p>
    <w:p>
      <w:pPr>
        <w:ind w:firstLine="0"/>
        <w:jc w:val="right"/>
        <w:rPr>
          <w:rFonts w:hint="eastAsia"/>
          <w:color w:val="808080"/>
          <w:sz w:val="36"/>
          <w:szCs w:val="36"/>
          <w:lang w:eastAsia="zh-CN"/>
        </w:rPr>
      </w:pPr>
    </w:p>
    <w:p>
      <w:pPr>
        <w:ind w:firstLine="0"/>
        <w:jc w:val="right"/>
        <w:rPr>
          <w:rFonts w:hint="eastAsia" w:eastAsia="宋体"/>
          <w:color w:val="808080"/>
          <w:sz w:val="36"/>
          <w:szCs w:val="36"/>
          <w:lang w:eastAsia="zh-CN"/>
        </w:rPr>
      </w:pPr>
      <w:r>
        <w:rPr>
          <w:rFonts w:hint="eastAsia"/>
          <w:color w:val="808080"/>
          <w:sz w:val="36"/>
          <w:szCs w:val="36"/>
          <w:lang w:eastAsia="zh-CN"/>
        </w:rPr>
        <w:t>专注于企业电脑监控与行为管理</w:t>
      </w:r>
    </w:p>
    <w:p>
      <w:pPr>
        <w:ind w:firstLine="0"/>
        <w:rPr>
          <w:rFonts w:hint="eastAsia"/>
          <w:color w:val="808080"/>
        </w:rPr>
      </w:pPr>
    </w:p>
    <w:p>
      <w:pPr>
        <w:ind w:firstLine="0"/>
        <w:rPr>
          <w:rFonts w:hint="eastAsia"/>
          <w:color w:val="808080"/>
        </w:rPr>
      </w:pPr>
    </w:p>
    <w:p>
      <w:pPr>
        <w:ind w:firstLine="0"/>
        <w:rPr>
          <w:rFonts w:hint="eastAsia" w:eastAsia="宋体"/>
          <w:color w:val="808080"/>
          <w:lang w:val="en-US" w:eastAsia="zh-CN"/>
        </w:rPr>
      </w:pPr>
    </w:p>
    <w:p>
      <w:pPr>
        <w:ind w:firstLine="0"/>
        <w:rPr>
          <w:rFonts w:hint="eastAsia" w:eastAsia="宋体"/>
          <w:color w:val="808080"/>
          <w:lang w:val="en-US" w:eastAsia="zh-CN"/>
        </w:rPr>
      </w:pPr>
    </w:p>
    <w:p>
      <w:pPr>
        <w:ind w:firstLine="0"/>
        <w:rPr>
          <w:rFonts w:hint="eastAsia" w:eastAsia="宋体"/>
          <w:color w:val="808080"/>
          <w:lang w:val="en-US" w:eastAsia="zh-CN"/>
        </w:rPr>
      </w:pPr>
    </w:p>
    <w:p>
      <w:pPr>
        <w:ind w:firstLine="0"/>
        <w:rPr>
          <w:rFonts w:hint="eastAsia" w:eastAsia="宋体"/>
          <w:color w:val="808080"/>
          <w:lang w:val="en-US" w:eastAsia="zh-CN"/>
        </w:rPr>
      </w:pPr>
    </w:p>
    <w:p>
      <w:pPr>
        <w:ind w:right="360" w:firstLine="0"/>
        <w:rPr>
          <w:rFonts w:hint="eastAsia"/>
          <w:color w:val="808080"/>
        </w:rPr>
      </w:pPr>
    </w:p>
    <w:p>
      <w:pPr>
        <w:pStyle w:val="13"/>
        <w:jc w:val="center"/>
        <w:rPr>
          <w:rFonts w:hint="eastAsia"/>
          <w:b/>
          <w:bCs/>
          <w:sz w:val="44"/>
          <w:szCs w:val="44"/>
          <w:lang w:eastAsia="zh-CN"/>
        </w:rPr>
        <w:sectPr>
          <w:headerReference r:id="rId4" w:type="first"/>
          <w:footerReference r:id="rId6" w:type="first"/>
          <w:headerReference r:id="rId3" w:type="default"/>
          <w:footerReference r:id="rId5" w:type="default"/>
          <w:pgSz w:w="11906" w:h="16838"/>
          <w:pgMar w:top="1440" w:right="1080" w:bottom="1440" w:left="1080" w:header="113" w:footer="567" w:gutter="0"/>
          <w:pgNumType w:fmt="decimal" w:start="1"/>
          <w:cols w:space="720" w:num="1"/>
          <w:titlePg/>
          <w:docGrid w:type="lines" w:linePitch="312" w:charSpace="0"/>
        </w:sectPr>
      </w:pPr>
      <w:bookmarkStart w:id="1" w:name="_Toc449364505"/>
      <w:bookmarkStart w:id="2" w:name="_Toc449364325"/>
      <w:bookmarkStart w:id="3" w:name="_Toc449364294"/>
      <w:bookmarkStart w:id="4" w:name="_Toc449365568"/>
      <w:bookmarkStart w:id="5" w:name="_Toc449365601"/>
      <w:bookmarkStart w:id="6" w:name="_Toc449365618"/>
      <w:bookmarkStart w:id="7" w:name="_Toc449365721"/>
      <w:bookmarkStart w:id="8" w:name="_Toc449364364"/>
      <w:bookmarkStart w:id="9" w:name="_Toc449364853"/>
    </w:p>
    <w:p>
      <w:pPr>
        <w:pStyle w:val="13"/>
        <w:jc w:val="center"/>
        <w:rPr>
          <w:rFonts w:hint="eastAsia"/>
          <w:lang w:eastAsia="zh-CN"/>
        </w:rPr>
      </w:pPr>
      <w:r>
        <w:rPr>
          <w:rFonts w:hint="eastAsia"/>
          <w:b/>
          <w:bCs/>
          <w:sz w:val="44"/>
          <w:szCs w:val="44"/>
          <w:lang w:eastAsia="zh-CN"/>
        </w:rPr>
        <w:t>目录</w:t>
      </w:r>
    </w:p>
    <w:p>
      <w:pPr>
        <w:pStyle w:val="13"/>
        <w:bidi w:val="0"/>
        <w:rPr>
          <w:rStyle w:val="23"/>
          <w:rFonts w:hint="default"/>
          <w:sz w:val="24"/>
          <w:szCs w:val="24"/>
          <w:lang w:val="en-US" w:eastAsia="zh-CN"/>
        </w:rPr>
      </w:pPr>
      <w:r>
        <w:rPr>
          <w:rStyle w:val="23"/>
          <w:rFonts w:hint="eastAsia"/>
          <w:sz w:val="24"/>
          <w:szCs w:val="24"/>
          <w:lang w:val="en-US" w:eastAsia="zh-CN"/>
        </w:rPr>
        <w:fldChar w:fldCharType="begin"/>
      </w:r>
      <w:r>
        <w:rPr>
          <w:rStyle w:val="23"/>
          <w:rFonts w:hint="eastAsia"/>
          <w:sz w:val="24"/>
          <w:szCs w:val="24"/>
          <w:lang w:val="en-US" w:eastAsia="zh-CN"/>
        </w:rPr>
        <w:instrText xml:space="preserve"> HYPERLINK \l "_超级眼功能简介" </w:instrText>
      </w:r>
      <w:r>
        <w:rPr>
          <w:rStyle w:val="23"/>
          <w:rFonts w:hint="eastAsia"/>
          <w:sz w:val="24"/>
          <w:szCs w:val="24"/>
          <w:lang w:val="en-US" w:eastAsia="zh-CN"/>
        </w:rPr>
        <w:fldChar w:fldCharType="separate"/>
      </w:r>
      <w:r>
        <w:rPr>
          <w:rFonts w:hint="eastAsia"/>
          <w:sz w:val="24"/>
          <w:szCs w:val="24"/>
          <w:lang w:val="en-US" w:eastAsia="zh-CN"/>
        </w:rPr>
        <w:t>一、功能简介................................................................3</w:t>
      </w:r>
      <w:r>
        <w:rPr>
          <w:rStyle w:val="23"/>
          <w:rFonts w:hint="eastAsia"/>
          <w:sz w:val="24"/>
          <w:szCs w:val="24"/>
          <w:lang w:val="en-US" w:eastAsia="zh-CN"/>
        </w:rPr>
        <w:fldChar w:fldCharType="end"/>
      </w:r>
    </w:p>
    <w:p>
      <w:pPr>
        <w:pStyle w:val="13"/>
        <w:tabs>
          <w:tab w:val="right" w:leader="dot" w:pos="9746"/>
        </w:tabs>
        <w:rPr>
          <w:rFonts w:hint="default"/>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TOC \o "1-2" \h \u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_Toc16721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二、软件安装与配置</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_Toc16721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3</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pStyle w:val="16"/>
        <w:tabs>
          <w:tab w:val="right" w:leader="dot" w:pos="9746"/>
        </w:tabs>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"_1、运行环境" </w:instrText>
      </w:r>
      <w:r>
        <w:rPr>
          <w:rFonts w:hint="eastAsia" w:asciiTheme="minorEastAsia" w:hAnsiTheme="minorEastAsia" w:eastAsiaTheme="minorEastAsia" w:cstheme="minorEastAsia"/>
          <w:kern w:val="2"/>
          <w:sz w:val="24"/>
          <w:szCs w:val="24"/>
          <w:lang w:val="en-US" w:eastAsia="zh-CN" w:bidi="ar-SA"/>
        </w:rPr>
        <w:fldChar w:fldCharType="separate"/>
      </w:r>
      <w:r>
        <w:rPr>
          <w:rStyle w:val="23"/>
          <w:rFonts w:hint="eastAsia" w:asciiTheme="minorEastAsia" w:hAnsiTheme="minorEastAsia" w:eastAsiaTheme="minorEastAsia" w:cstheme="minorEastAsia"/>
          <w:kern w:val="2"/>
          <w:sz w:val="24"/>
          <w:szCs w:val="24"/>
          <w:lang w:val="en-US" w:eastAsia="zh-CN" w:bidi="ar-SA"/>
        </w:rPr>
        <w:t>1、运行环境..............................................................4</w:t>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_Toc23382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2、安装管理端</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_Toc23382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_Toc8812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3、安装员工端</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_Toc8812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6</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_Toc10985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4、连接</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_Toc10985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7</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_Toc22666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5、设置</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_Toc22666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10</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_Toc20862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6、右键菜单说明</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_Toc20862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11</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_Toc237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三、基本功能：实时监控</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_Toc237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11</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_Toc12077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1、实时监控</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_Toc12077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12</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_Toc3193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2、实时摄像头监控</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_Toc3193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15</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_Toc9054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3、实时流量监控</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_Toc9054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17</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_Toc23941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四、基本功能：历史监控记录</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_Toc23941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18</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_Toc20737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1、程序运行记录</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_Toc20737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18</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_Toc30056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2、聊天监控记录</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_Toc30056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19</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_Toc7567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3、屏幕监控记录</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_Toc7567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19</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_Toc28467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4、网址记录</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_Toc28467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21</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_Toc15722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5、文件操作监控记录</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_Toc15722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22</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_Toc25869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6、U盘使用记录</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_Toc25869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22</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color w:val="auto"/>
          <w:kern w:val="2"/>
          <w:sz w:val="24"/>
          <w:szCs w:val="24"/>
          <w:u w:val="none"/>
          <w:lang w:val="en-US" w:eastAsia="zh-CN" w:bidi="ar-SA"/>
        </w:rPr>
        <w:fldChar w:fldCharType="begin"/>
      </w:r>
      <w:r>
        <w:rPr>
          <w:rFonts w:hint="eastAsia" w:asciiTheme="minorEastAsia" w:hAnsiTheme="minorEastAsia" w:eastAsiaTheme="minorEastAsia" w:cstheme="minorEastAsia"/>
          <w:color w:val="auto"/>
          <w:kern w:val="2"/>
          <w:sz w:val="24"/>
          <w:szCs w:val="24"/>
          <w:u w:val="none"/>
          <w:lang w:val="en-US" w:eastAsia="zh-CN" w:bidi="ar-SA"/>
        </w:rPr>
        <w:instrText xml:space="preserve"> HYPERLINK \l "_文件外发记录" </w:instrText>
      </w:r>
      <w:r>
        <w:rPr>
          <w:rFonts w:hint="eastAsia" w:asciiTheme="minorEastAsia" w:hAnsiTheme="minorEastAsia" w:eastAsiaTheme="minorEastAsia" w:cstheme="minorEastAsia"/>
          <w:color w:val="auto"/>
          <w:kern w:val="2"/>
          <w:sz w:val="24"/>
          <w:szCs w:val="24"/>
          <w:u w:val="none"/>
          <w:lang w:val="en-US" w:eastAsia="zh-CN" w:bidi="ar-SA"/>
        </w:rPr>
        <w:fldChar w:fldCharType="separate"/>
      </w:r>
      <w:r>
        <w:rPr>
          <w:rStyle w:val="23"/>
          <w:rFonts w:hint="eastAsia" w:asciiTheme="minorEastAsia" w:hAnsiTheme="minorEastAsia" w:eastAsiaTheme="minorEastAsia" w:cstheme="minorEastAsia"/>
          <w:kern w:val="2"/>
          <w:sz w:val="24"/>
          <w:szCs w:val="24"/>
          <w:lang w:val="en-US" w:eastAsia="zh-CN" w:bidi="ar-SA"/>
        </w:rPr>
        <w:t>7、文件外发记录</w:t>
      </w:r>
      <w:r>
        <w:rPr>
          <w:rStyle w:val="23"/>
          <w:rFonts w:hint="eastAsia" w:asciiTheme="minorEastAsia" w:hAnsiTheme="minorEastAsia" w:eastAsiaTheme="minorEastAsia" w:cstheme="minorEastAsia"/>
          <w:kern w:val="2"/>
          <w:sz w:val="24"/>
          <w:szCs w:val="24"/>
          <w:lang w:val="en-US" w:eastAsia="zh-CN" w:bidi="ar-SA"/>
        </w:rPr>
        <w:tab/>
      </w:r>
      <w:r>
        <w:rPr>
          <w:rStyle w:val="23"/>
          <w:rFonts w:hint="eastAsia" w:asciiTheme="minorEastAsia" w:hAnsiTheme="minorEastAsia" w:eastAsiaTheme="minorEastAsia" w:cstheme="minorEastAsia"/>
          <w:kern w:val="2"/>
          <w:sz w:val="24"/>
          <w:szCs w:val="24"/>
          <w:lang w:val="en-US" w:eastAsia="zh-CN" w:bidi="ar-SA"/>
        </w:rPr>
        <w:t>23</w:t>
      </w:r>
      <w:r>
        <w:rPr>
          <w:rFonts w:hint="eastAsia" w:asciiTheme="minorEastAsia" w:hAnsiTheme="minorEastAsia" w:eastAsiaTheme="minorEastAsia" w:cstheme="minorEastAsia"/>
          <w:color w:val="auto"/>
          <w:kern w:val="2"/>
          <w:sz w:val="24"/>
          <w:szCs w:val="24"/>
          <w:u w:val="none"/>
          <w:lang w:val="en-US" w:eastAsia="zh-CN" w:bidi="ar-SA"/>
        </w:rPr>
        <w:fldChar w:fldCharType="end"/>
      </w:r>
      <w:bookmarkStart w:id="221" w:name="_GoBack"/>
      <w:bookmarkEnd w:id="221"/>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_Toc15743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8、 其他：开关机记录、键盘记录、剪贴板记录、报警记录等</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_Toc15743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23</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HYPERLINK \l "_9、录像回放记录" </w:instrText>
      </w:r>
      <w:r>
        <w:rPr>
          <w:rFonts w:hint="eastAsia" w:asciiTheme="minorEastAsia" w:hAnsiTheme="minorEastAsia" w:eastAsiaTheme="minorEastAsia" w:cstheme="minorEastAsia"/>
          <w:sz w:val="24"/>
          <w:szCs w:val="24"/>
          <w:lang w:val="en-US" w:eastAsia="zh-CN"/>
        </w:rPr>
        <w:fldChar w:fldCharType="separate"/>
      </w:r>
      <w:r>
        <w:rPr>
          <w:rStyle w:val="23"/>
          <w:rFonts w:hint="eastAsia" w:asciiTheme="minorEastAsia" w:hAnsiTheme="minorEastAsia" w:eastAsiaTheme="minorEastAsia" w:cstheme="minorEastAsia"/>
          <w:sz w:val="24"/>
          <w:szCs w:val="24"/>
          <w:lang w:val="en-US" w:eastAsia="zh-CN"/>
        </w:rPr>
        <w:t>9、录像回放记录........................................................24</w:t>
      </w:r>
      <w:r>
        <w:rPr>
          <w:rFonts w:hint="eastAsia" w:asciiTheme="minorEastAsia" w:hAnsiTheme="minorEastAsia" w:eastAsiaTheme="minorEastAsia" w:cstheme="minorEastAsia"/>
          <w:sz w:val="24"/>
          <w:szCs w:val="24"/>
          <w:lang w:val="en-US" w:eastAsia="zh-CN"/>
        </w:rPr>
        <w:fldChar w:fldCharType="end"/>
      </w:r>
    </w:p>
    <w:p>
      <w:pPr>
        <w:pStyle w:val="13"/>
        <w:tabs>
          <w:tab w:val="right" w:leader="dot" w:pos="9746"/>
        </w:tabs>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_Toc16804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五、基本功能：软硬件限制</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_Toc16804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24</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_Toc2116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1、程序限制</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_Toc2116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24</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_Toc29485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2、网页访问限制</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_Toc29485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25</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_Toc3656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3、U盘限制</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_Toc3656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25</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_Toc8418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六、基本功能：计算机管理与安全</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_Toc8418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26</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_Toc5891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1、远程文件管理</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_Toc5891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26</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_Toc24001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2、软、硬件管理</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_Toc24001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27</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_Toc13656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3、系统命令</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_Toc13656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28</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kern w:val="2"/>
          <w:sz w:val="24"/>
          <w:szCs w:val="24"/>
          <w:lang w:val="en-US" w:eastAsia="zh-CN" w:bidi="ar-SA"/>
        </w:rPr>
      </w:pPr>
    </w:p>
    <w:p>
      <w:pPr>
        <w:pStyle w:val="13"/>
        <w:tabs>
          <w:tab w:val="right" w:leader="dot" w:pos="9746"/>
        </w:tabs>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_Toc571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六、基本功能：实时报警</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_Toc571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30</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_Toc14308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 插入U盘报警</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_Toc14308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31</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_Toc10225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2、拷贝带走报警</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_Toc10225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31</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_Toc7581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3、硬件变动自动报警</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_Toc7581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31</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_Toc16464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 xml:space="preserve">4、自定义报警（敏感关键字设置） </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_Toc16464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31</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_Toc3462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七、超级眼监控软件优势</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_Toc3462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32</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_Toc1189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1、功能强大</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_Toc1189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32</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_Toc18168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2、更加安全</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_Toc18168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32</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_Toc32032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3、隐蔽监控</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_Toc32032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32</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_Toc18097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4、安装简单</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_Toc18097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32</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_Toc15249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5、适应性强</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_Toc15249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33</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_Toc26408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6、售后保证</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_Toc26408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33</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_Toc2287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八、常见问题</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_Toc2287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34</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_Toc11369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1、软件是免费的吗?</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_Toc11369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34</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_Toc1085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2、被监控电脑能否发现监控软件，员工是否可以自己删除？</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_Toc1085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34</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_Toc24555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3、在本地硬盘搜索,或者在任务管理器上, 能否看到员工端软件的进程？</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_Toc24555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34</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_Toc26001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4、如何卸载员工端？</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_Toc26001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34</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_Toc1024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5、软件能否监控外网，如果是在不同网段能否监控？</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_Toc1024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35</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_Toc28224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6、软件对电脑的配置有什么要求？</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_Toc28224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35</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_Toc9161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7、 软件对资源占用情况如何？</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_Toc9161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35</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_Toc6015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8、这款监控软件会被杀毒软件报毒吗？</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_Toc6015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35</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_Toc27612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9、对公司内部机器的联网速度会不会有影响？</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_Toc27612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36</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_Toc23289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10、你们的软件需要硬件支持吗?</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_Toc23289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36</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6"/>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_Toc6391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11、我已经分别运行了超级眼监控的管理端和员工端，为什么在管理端看不到一台员工端机器呢？</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_Toc6391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36</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_Toc3370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0"/>
          <w:sz w:val="24"/>
          <w:szCs w:val="24"/>
          <w:lang w:val="en-US" w:eastAsia="zh-CN" w:bidi="ar-SA"/>
        </w:rPr>
        <w:t>12、局域网版与网络版有什么区别？</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_Toc3370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36</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_Toc30074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0"/>
          <w:sz w:val="24"/>
          <w:szCs w:val="24"/>
          <w:lang w:val="en-US" w:eastAsia="zh-CN" w:bidi="ar-SA"/>
        </w:rPr>
        <w:t>13、售后支持是怎样的？</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_Toc30074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37</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   </w:t>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\l _Toc16256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0"/>
          <w:sz w:val="24"/>
          <w:szCs w:val="24"/>
          <w:lang w:val="en-US" w:eastAsia="zh-CN" w:bidi="ar-SA"/>
        </w:rPr>
        <w:t>14、软件可以在 WIN10/WIN8/WIN7/Vista/2003/XP  这些系统上使用吗?</w:t>
      </w:r>
      <w:r>
        <w:rPr>
          <w:rFonts w:hint="eastAsia" w:asciiTheme="minorEastAsia" w:hAnsiTheme="minorEastAsia" w:eastAsiaTheme="minorEastAsia" w:cstheme="minorEastAsia"/>
          <w:kern w:val="2"/>
          <w:sz w:val="24"/>
          <w:szCs w:val="24"/>
          <w:lang w:val="en-US" w:eastAsia="zh-CN" w:bidi="ar-SA"/>
        </w:rPr>
        <w:tab/>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PAGEREF _Toc16256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37</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_Toc9084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附录：功能列表</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_Toc9084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38</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pStyle w:val="13"/>
        <w:tabs>
          <w:tab w:val="right" w:leader="dot" w:pos="9746"/>
        </w:tabs>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HYPERLINK \l _Toc4239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关于我们</w:t>
      </w:r>
      <w:r>
        <w:rPr>
          <w:rFonts w:hint="eastAsia" w:asciiTheme="minorEastAsia" w:hAnsiTheme="minorEastAsia" w:eastAsiaTheme="minorEastAsia" w:cstheme="minorEastAsia"/>
          <w:b/>
          <w:bCs/>
          <w:kern w:val="2"/>
          <w:sz w:val="24"/>
          <w:szCs w:val="24"/>
          <w:lang w:val="en-US" w:eastAsia="zh-CN" w:bidi="ar-SA"/>
        </w:rPr>
        <w:tab/>
      </w:r>
      <w:r>
        <w:rPr>
          <w:rFonts w:hint="eastAsia" w:asciiTheme="minorEastAsia" w:hAnsiTheme="minorEastAsia" w:eastAsiaTheme="minorEastAsia" w:cstheme="minorEastAsia"/>
          <w:b/>
          <w:bCs/>
          <w:kern w:val="2"/>
          <w:sz w:val="24"/>
          <w:szCs w:val="24"/>
          <w:lang w:val="en-US" w:eastAsia="zh-CN" w:bidi="ar-SA"/>
        </w:rPr>
        <w:fldChar w:fldCharType="begin"/>
      </w:r>
      <w:r>
        <w:rPr>
          <w:rFonts w:hint="eastAsia" w:asciiTheme="minorEastAsia" w:hAnsiTheme="minorEastAsia" w:eastAsiaTheme="minorEastAsia" w:cstheme="minorEastAsia"/>
          <w:b/>
          <w:bCs/>
          <w:kern w:val="2"/>
          <w:sz w:val="24"/>
          <w:szCs w:val="24"/>
          <w:lang w:val="en-US" w:eastAsia="zh-CN" w:bidi="ar-SA"/>
        </w:rPr>
        <w:instrText xml:space="preserve"> PAGEREF _Toc4239 </w:instrText>
      </w:r>
      <w:r>
        <w:rPr>
          <w:rFonts w:hint="eastAsia" w:asciiTheme="minorEastAsia" w:hAnsiTheme="minorEastAsia" w:eastAsiaTheme="minorEastAsia" w:cstheme="minorEastAsia"/>
          <w:b/>
          <w:bCs/>
          <w:kern w:val="2"/>
          <w:sz w:val="24"/>
          <w:szCs w:val="24"/>
          <w:lang w:val="en-US" w:eastAsia="zh-CN" w:bidi="ar-SA"/>
        </w:rPr>
        <w:fldChar w:fldCharType="separate"/>
      </w:r>
      <w:r>
        <w:rPr>
          <w:rFonts w:hint="eastAsia" w:asciiTheme="minorEastAsia" w:hAnsiTheme="minorEastAsia" w:eastAsiaTheme="minorEastAsia" w:cstheme="minorEastAsia"/>
          <w:b/>
          <w:bCs/>
          <w:kern w:val="2"/>
          <w:sz w:val="24"/>
          <w:szCs w:val="24"/>
          <w:lang w:val="en-US" w:eastAsia="zh-CN" w:bidi="ar-SA"/>
        </w:rPr>
        <w:t>40</w:t>
      </w:r>
      <w:r>
        <w:rPr>
          <w:rFonts w:hint="eastAsia" w:asciiTheme="minorEastAsia" w:hAnsiTheme="minorEastAsia" w:eastAsiaTheme="minorEastAsia" w:cstheme="minorEastAsia"/>
          <w:b/>
          <w:bCs/>
          <w:kern w:val="2"/>
          <w:sz w:val="24"/>
          <w:szCs w:val="24"/>
          <w:lang w:val="en-US" w:eastAsia="zh-CN" w:bidi="ar-SA"/>
        </w:rPr>
        <w:fldChar w:fldCharType="end"/>
      </w:r>
      <w:r>
        <w:rPr>
          <w:rFonts w:hint="eastAsia" w:asciiTheme="minorEastAsia" w:hAnsiTheme="minorEastAsia" w:eastAsiaTheme="minorEastAsia" w:cstheme="minorEastAsia"/>
          <w:b/>
          <w:bCs/>
          <w:kern w:val="2"/>
          <w:sz w:val="24"/>
          <w:szCs w:val="24"/>
          <w:lang w:val="en-US" w:eastAsia="zh-CN" w:bidi="ar-SA"/>
        </w:rPr>
        <w:fldChar w:fldCharType="end"/>
      </w:r>
    </w:p>
    <w:p>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fldChar w:fldCharType="end"/>
      </w:r>
      <w:bookmarkStart w:id="10" w:name="_Toc16721"/>
      <w:bookmarkStart w:id="11" w:name="_Toc449370029"/>
      <w:bookmarkStart w:id="12" w:name="_Toc449369864"/>
    </w:p>
    <w:p>
      <w:pPr>
        <w:rPr>
          <w:rFonts w:hint="eastAsia" w:asciiTheme="minorEastAsia" w:hAnsiTheme="minorEastAsia" w:eastAsiaTheme="minorEastAsia" w:cstheme="minorEastAsia"/>
          <w:kern w:val="2"/>
          <w:sz w:val="24"/>
          <w:szCs w:val="24"/>
          <w:lang w:val="en-US" w:eastAsia="zh-CN" w:bidi="ar-SA"/>
        </w:rPr>
      </w:pPr>
    </w:p>
    <w:p>
      <w:pPr>
        <w:jc w:val="center"/>
        <w:rPr>
          <w:rStyle w:val="24"/>
          <w:rFonts w:hint="eastAsia" w:eastAsia="宋体"/>
          <w:lang w:val="en-US" w:eastAsia="zh-CN"/>
        </w:rPr>
      </w:pPr>
      <w:r>
        <w:rPr>
          <w:rStyle w:val="24"/>
          <w:rFonts w:hint="eastAsia"/>
        </w:rPr>
        <w:t>一、</w:t>
      </w:r>
      <w:r>
        <w:rPr>
          <w:rStyle w:val="24"/>
          <w:rFonts w:hint="eastAsia"/>
          <w:lang w:eastAsia="zh-CN"/>
        </w:rPr>
        <w:t>功能简介</w:t>
      </w:r>
    </w:p>
    <w:p>
      <w:pPr>
        <w:pStyle w:val="3"/>
        <w:bidi w:val="0"/>
        <w:rPr>
          <w:rFonts w:hint="eastAsia"/>
          <w:lang w:val="en-US" w:eastAsia="zh-CN"/>
        </w:rPr>
      </w:pPr>
      <w:bookmarkStart w:id="13" w:name="_超级眼功能简介"/>
      <w:r>
        <w:rPr>
          <w:rFonts w:hint="eastAsia"/>
          <w:lang w:val="en-US" w:eastAsia="zh-CN"/>
        </w:rPr>
        <w:t>超级眼功能简介</w:t>
      </w:r>
    </w:p>
    <w:bookmarkEnd w:id="13"/>
    <w:p>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超级眼电脑监控系统，是用于公司电脑管理、局域网管理的软件，对电脑屏幕监控，还能对用户上网行为进行管理。同时可对文件安全进行保护，透明加密防止公司文档，设计图纸非法外传。</w:t>
      </w:r>
    </w:p>
    <w:p>
      <w:pPr>
        <w:rPr>
          <w:rFonts w:hint="eastAsia" w:asciiTheme="minorEastAsia" w:hAnsiTheme="minorEastAsia" w:eastAsiaTheme="minorEastAsia" w:cstheme="minorEastAsia"/>
          <w:kern w:val="2"/>
          <w:sz w:val="24"/>
          <w:szCs w:val="24"/>
          <w:lang w:val="en-US" w:eastAsia="zh-CN" w:bidi="ar-SA"/>
        </w:rPr>
      </w:pPr>
    </w:p>
    <w:p>
      <w:pPr>
        <w:rPr>
          <w:rFonts w:hint="eastAsia" w:asciiTheme="minorEastAsia" w:hAnsiTheme="minorEastAsia" w:eastAsiaTheme="minorEastAsia" w:cstheme="minorEastAsia"/>
          <w:kern w:val="2"/>
          <w:sz w:val="24"/>
          <w:szCs w:val="24"/>
          <w:lang w:val="en-US" w:eastAsia="zh-CN" w:bidi="ar-SA"/>
        </w:rPr>
      </w:pPr>
    </w:p>
    <w:p>
      <w:pPr>
        <w:rPr>
          <w:rFonts w:hint="eastAsia" w:asciiTheme="minorEastAsia" w:hAnsiTheme="minorEastAsia" w:eastAsiaTheme="minorEastAsia" w:cstheme="minorEastAsia"/>
          <w:kern w:val="2"/>
          <w:sz w:val="24"/>
          <w:szCs w:val="24"/>
          <w:lang w:val="en-US" w:eastAsia="zh-CN" w:bidi="ar-SA"/>
        </w:rPr>
      </w:pPr>
    </w:p>
    <w:p>
      <w:pPr>
        <w:tabs>
          <w:tab w:val="left" w:pos="6833"/>
        </w:tabs>
        <w:jc w:val="left"/>
        <w:rPr>
          <w:rFonts w:hint="eastAsia"/>
          <w:lang w:val="en-US" w:eastAsia="zh-CN"/>
        </w:rPr>
        <w:sectPr>
          <w:footerReference r:id="rId8" w:type="first"/>
          <w:footerReference r:id="rId7" w:type="default"/>
          <w:pgSz w:w="11906" w:h="16838"/>
          <w:pgMar w:top="1440" w:right="1080" w:bottom="1440" w:left="1080" w:header="113" w:footer="567" w:gutter="0"/>
          <w:pgNumType w:fmt="decimal" w:start="1"/>
          <w:cols w:space="720" w:num="1"/>
          <w:titlePg/>
          <w:docGrid w:type="lines" w:linePitch="312" w:charSpace="0"/>
        </w:sectPr>
      </w:pPr>
      <w:r>
        <w:rPr>
          <w:rFonts w:hint="eastAsia" w:asciiTheme="minorEastAsia" w:hAnsiTheme="minorEastAsia" w:eastAsiaTheme="minorEastAsia" w:cstheme="minorEastAsia"/>
          <w:kern w:val="2"/>
          <w:sz w:val="24"/>
          <w:szCs w:val="24"/>
          <w:lang w:val="en-US" w:eastAsia="zh-CN" w:bidi="ar-SA"/>
        </w:rPr>
        <w:tab/>
      </w:r>
    </w:p>
    <w:p>
      <w:pPr>
        <w:jc w:val="center"/>
        <w:rPr>
          <w:rStyle w:val="24"/>
          <w:rFonts w:hint="eastAsia" w:eastAsia="宋体"/>
          <w:lang w:val="en-US" w:eastAsia="zh-CN"/>
        </w:rPr>
      </w:pPr>
      <w:r>
        <w:rPr>
          <w:rStyle w:val="24"/>
          <w:rFonts w:hint="eastAsia"/>
          <w:lang w:eastAsia="zh-CN"/>
        </w:rPr>
        <w:t>二</w:t>
      </w:r>
      <w:r>
        <w:rPr>
          <w:rStyle w:val="24"/>
          <w:rFonts w:hint="eastAsia"/>
        </w:rPr>
        <w:t>、软件安装</w:t>
      </w:r>
      <w:bookmarkEnd w:id="1"/>
      <w:bookmarkEnd w:id="2"/>
      <w:bookmarkEnd w:id="3"/>
      <w:bookmarkEnd w:id="4"/>
      <w:bookmarkEnd w:id="5"/>
      <w:bookmarkEnd w:id="6"/>
      <w:bookmarkEnd w:id="7"/>
      <w:bookmarkEnd w:id="8"/>
      <w:bookmarkEnd w:id="9"/>
      <w:bookmarkEnd w:id="10"/>
      <w:bookmarkEnd w:id="11"/>
      <w:bookmarkEnd w:id="12"/>
      <w:r>
        <w:rPr>
          <w:rStyle w:val="24"/>
          <w:rFonts w:hint="eastAsia"/>
          <w:lang w:eastAsia="zh-CN"/>
        </w:rPr>
        <w:t>与配置</w:t>
      </w:r>
    </w:p>
    <w:p>
      <w:pPr>
        <w:pStyle w:val="3"/>
        <w:ind w:left="0" w:leftChars="0" w:firstLine="0" w:firstLineChars="0"/>
        <w:rPr>
          <w:rFonts w:hint="eastAsia"/>
          <w:lang w:val="en-US" w:eastAsia="zh-CN"/>
        </w:rPr>
      </w:pPr>
      <w:bookmarkStart w:id="14" w:name="_1、运行环境"/>
      <w:bookmarkStart w:id="15" w:name="_Toc449369865"/>
      <w:bookmarkStart w:id="16" w:name="_Toc449370082"/>
      <w:bookmarkStart w:id="17" w:name="_Toc449370030"/>
      <w:r>
        <w:rPr>
          <w:rFonts w:hint="eastAsia"/>
          <w:lang w:val="en-US" w:eastAsia="zh-CN"/>
        </w:rPr>
        <w:t>1、运行环境</w:t>
      </w:r>
    </w:p>
    <w:bookmarkEnd w:id="14"/>
    <w:p>
      <w:pPr>
        <w:pStyle w:val="3"/>
        <w:ind w:left="0" w:leftChars="0" w:firstLine="0" w:firstLineChars="0"/>
        <w:rPr>
          <w:rStyle w:val="29"/>
          <w:rFonts w:hint="eastAsia"/>
          <w:b/>
          <w:lang w:val="en-US" w:eastAsia="zh-CN"/>
        </w:rPr>
      </w:pPr>
      <w:r>
        <w:rPr>
          <w:rStyle w:val="29"/>
          <w:rFonts w:hint="eastAsia"/>
          <w:b/>
          <w:lang w:val="en-US" w:eastAsia="zh-CN"/>
        </w:rPr>
        <w:t>1.1硬件要求</w:t>
      </w:r>
    </w:p>
    <w:p>
      <w:pPr>
        <w:pStyle w:val="30"/>
        <w:rPr>
          <w:sz w:val="28"/>
          <w:szCs w:val="28"/>
        </w:rPr>
      </w:pPr>
      <w:r>
        <w:rPr>
          <w:rFonts w:hint="eastAsia"/>
          <w:sz w:val="28"/>
          <w:szCs w:val="28"/>
        </w:rPr>
        <w:t>最</w:t>
      </w:r>
      <w:r>
        <w:rPr>
          <w:sz w:val="28"/>
          <w:szCs w:val="28"/>
        </w:rPr>
        <w:t>低配置</w:t>
      </w:r>
      <w:r>
        <w:rPr>
          <w:rFonts w:hint="eastAsia"/>
          <w:sz w:val="28"/>
          <w:szCs w:val="28"/>
        </w:rPr>
        <w:t>：CPU：Intel</w:t>
      </w:r>
      <w:r>
        <w:rPr>
          <w:rFonts w:hint="eastAsia"/>
          <w:sz w:val="28"/>
          <w:szCs w:val="28"/>
          <w:lang w:val="en-US" w:eastAsia="zh-CN"/>
        </w:rPr>
        <w:t xml:space="preserve"> I3</w:t>
      </w:r>
      <w:r>
        <w:rPr>
          <w:sz w:val="28"/>
          <w:szCs w:val="28"/>
        </w:rPr>
        <w:t>以上</w:t>
      </w:r>
      <w:r>
        <w:rPr>
          <w:rFonts w:hint="eastAsia"/>
          <w:sz w:val="28"/>
          <w:szCs w:val="28"/>
        </w:rPr>
        <w:t>；内存</w:t>
      </w:r>
      <w:r>
        <w:rPr>
          <w:sz w:val="28"/>
          <w:szCs w:val="28"/>
        </w:rPr>
        <w:t>：1G</w:t>
      </w:r>
      <w:r>
        <w:rPr>
          <w:rFonts w:hint="eastAsia"/>
          <w:sz w:val="28"/>
          <w:szCs w:val="28"/>
        </w:rPr>
        <w:t>；硬盘</w:t>
      </w:r>
      <w:r>
        <w:rPr>
          <w:sz w:val="28"/>
          <w:szCs w:val="28"/>
        </w:rPr>
        <w:t>：20G以上</w:t>
      </w:r>
      <w:r>
        <w:rPr>
          <w:rFonts w:hint="eastAsia"/>
          <w:sz w:val="28"/>
          <w:szCs w:val="28"/>
        </w:rPr>
        <w:t>；</w:t>
      </w:r>
    </w:p>
    <w:p>
      <w:pPr>
        <w:pStyle w:val="30"/>
        <w:rPr>
          <w:sz w:val="28"/>
          <w:szCs w:val="28"/>
        </w:rPr>
      </w:pPr>
      <w:r>
        <w:rPr>
          <w:rFonts w:hint="eastAsia"/>
          <w:sz w:val="28"/>
          <w:szCs w:val="28"/>
        </w:rPr>
        <w:t>推荐</w:t>
      </w:r>
      <w:r>
        <w:rPr>
          <w:sz w:val="28"/>
          <w:szCs w:val="28"/>
        </w:rPr>
        <w:t>配置</w:t>
      </w:r>
      <w:r>
        <w:rPr>
          <w:rFonts w:hint="eastAsia"/>
          <w:sz w:val="28"/>
          <w:szCs w:val="28"/>
        </w:rPr>
        <w:t>：CPU：Intel</w:t>
      </w:r>
      <w:r>
        <w:rPr>
          <w:sz w:val="28"/>
          <w:szCs w:val="28"/>
        </w:rPr>
        <w:t xml:space="preserve"> I</w:t>
      </w:r>
      <w:r>
        <w:rPr>
          <w:rFonts w:hint="eastAsia"/>
          <w:sz w:val="28"/>
          <w:szCs w:val="28"/>
          <w:lang w:val="en-US" w:eastAsia="zh-CN"/>
        </w:rPr>
        <w:t>5</w:t>
      </w:r>
      <w:r>
        <w:rPr>
          <w:rFonts w:hint="eastAsia"/>
          <w:sz w:val="28"/>
          <w:szCs w:val="28"/>
        </w:rPr>
        <w:t>； 内存</w:t>
      </w:r>
      <w:r>
        <w:rPr>
          <w:sz w:val="28"/>
          <w:szCs w:val="28"/>
        </w:rPr>
        <w:t>：</w:t>
      </w:r>
      <w:r>
        <w:rPr>
          <w:rFonts w:hint="eastAsia"/>
          <w:sz w:val="28"/>
          <w:szCs w:val="28"/>
        </w:rPr>
        <w:t>2G；硬盘</w:t>
      </w:r>
      <w:r>
        <w:rPr>
          <w:sz w:val="28"/>
          <w:szCs w:val="28"/>
        </w:rPr>
        <w:t>：200G以上</w:t>
      </w:r>
      <w:r>
        <w:rPr>
          <w:rFonts w:hint="eastAsia"/>
          <w:sz w:val="28"/>
          <w:szCs w:val="28"/>
        </w:rPr>
        <w:t>；</w:t>
      </w:r>
    </w:p>
    <w:p>
      <w:pPr>
        <w:pStyle w:val="3"/>
        <w:ind w:left="0" w:leftChars="0" w:firstLine="0" w:firstLineChars="0"/>
        <w:rPr>
          <w:rStyle w:val="29"/>
          <w:rFonts w:hint="eastAsia"/>
          <w:b/>
          <w:lang w:val="en-US" w:eastAsia="zh-CN"/>
        </w:rPr>
      </w:pPr>
      <w:r>
        <w:rPr>
          <w:rFonts w:hint="eastAsia"/>
          <w:lang w:val="en-US" w:eastAsia="zh-CN"/>
        </w:rPr>
        <w:t xml:space="preserve">  </w:t>
      </w:r>
      <w:bookmarkStart w:id="18" w:name="_Toc23382"/>
      <w:r>
        <w:rPr>
          <w:rStyle w:val="29"/>
          <w:rFonts w:hint="eastAsia"/>
          <w:b/>
          <w:lang w:val="en-US" w:eastAsia="zh-CN"/>
        </w:rPr>
        <w:t>1.2软件要求</w:t>
      </w:r>
    </w:p>
    <w:p>
      <w:pPr>
        <w:pStyle w:val="30"/>
        <w:rPr>
          <w:sz w:val="28"/>
          <w:szCs w:val="28"/>
        </w:rPr>
      </w:pPr>
      <w:r>
        <w:rPr>
          <w:rFonts w:hint="eastAsia"/>
          <w:sz w:val="28"/>
          <w:szCs w:val="28"/>
        </w:rPr>
        <w:t>支持操作</w:t>
      </w:r>
      <w:r>
        <w:rPr>
          <w:sz w:val="28"/>
          <w:szCs w:val="28"/>
        </w:rPr>
        <w:t>系统</w:t>
      </w:r>
      <w:r>
        <w:rPr>
          <w:rFonts w:hint="eastAsia"/>
          <w:sz w:val="28"/>
          <w:szCs w:val="28"/>
        </w:rPr>
        <w:t>：Windows：</w:t>
      </w:r>
      <w:r>
        <w:rPr>
          <w:rFonts w:hint="eastAsia"/>
          <w:sz w:val="28"/>
          <w:szCs w:val="28"/>
          <w:lang w:val="en-US" w:eastAsia="zh-CN"/>
        </w:rPr>
        <w:t>XP/</w:t>
      </w:r>
      <w:r>
        <w:t>Vista</w:t>
      </w:r>
      <w:r>
        <w:rPr>
          <w:rFonts w:hint="eastAsia"/>
          <w:lang w:val="en-US" w:eastAsia="zh-CN"/>
        </w:rPr>
        <w:t>/</w:t>
      </w:r>
      <w:r>
        <w:rPr>
          <w:sz w:val="28"/>
          <w:szCs w:val="28"/>
        </w:rPr>
        <w:t>Win7/Win8/Win10</w:t>
      </w:r>
      <w:r>
        <w:rPr>
          <w:rFonts w:hint="eastAsia"/>
          <w:sz w:val="28"/>
          <w:szCs w:val="28"/>
        </w:rPr>
        <w:t>。</w:t>
      </w:r>
    </w:p>
    <w:p>
      <w:pPr>
        <w:pStyle w:val="30"/>
        <w:rPr>
          <w:sz w:val="28"/>
          <w:szCs w:val="28"/>
        </w:rPr>
      </w:pPr>
      <w:r>
        <w:rPr>
          <w:sz w:val="28"/>
          <w:szCs w:val="28"/>
        </w:rPr>
        <w:t>支持32/64位操作系统</w:t>
      </w:r>
      <w:r>
        <w:rPr>
          <w:rFonts w:hint="eastAsia"/>
          <w:sz w:val="28"/>
          <w:szCs w:val="28"/>
        </w:rPr>
        <w:t>。</w:t>
      </w:r>
    </w:p>
    <w:p>
      <w:pPr>
        <w:pStyle w:val="3"/>
        <w:ind w:left="0" w:leftChars="0" w:firstLine="0" w:firstLineChars="0"/>
        <w:rPr>
          <w:rFonts w:hint="eastAsia"/>
          <w:lang w:val="en-US" w:eastAsia="zh-CN"/>
        </w:rPr>
      </w:pPr>
    </w:p>
    <w:p>
      <w:pPr>
        <w:pStyle w:val="3"/>
        <w:ind w:left="0" w:leftChars="0" w:firstLine="0" w:firstLineChars="0"/>
        <w:rPr>
          <w:rFonts w:hint="eastAsia"/>
        </w:rPr>
      </w:pPr>
      <w:r>
        <w:rPr>
          <w:rFonts w:hint="eastAsia"/>
          <w:lang w:val="en-US" w:eastAsia="zh-CN"/>
        </w:rPr>
        <w:t>2</w:t>
      </w:r>
      <w:r>
        <w:rPr>
          <w:rFonts w:hint="eastAsia"/>
        </w:rPr>
        <w:t>、安装</w:t>
      </w:r>
      <w:r>
        <w:rPr>
          <w:rFonts w:hint="eastAsia"/>
          <w:lang w:eastAsia="zh-CN"/>
        </w:rPr>
        <w:t>管理</w:t>
      </w:r>
      <w:r>
        <w:rPr>
          <w:rFonts w:hint="eastAsia"/>
        </w:rPr>
        <w:t>端</w:t>
      </w:r>
      <w:bookmarkEnd w:id="15"/>
      <w:bookmarkEnd w:id="16"/>
      <w:bookmarkEnd w:id="17"/>
      <w:bookmarkEnd w:id="18"/>
    </w:p>
    <w:p>
      <w:pPr>
        <w:ind w:left="0" w:leftChars="0" w:firstLine="480" w:firstLineChars="0"/>
        <w:rPr>
          <w:rFonts w:hint="eastAsia"/>
          <w:sz w:val="24"/>
          <w:szCs w:val="24"/>
          <w:lang w:val="en-US" w:eastAsia="zh-CN"/>
        </w:rPr>
      </w:pPr>
      <w:r>
        <w:rPr>
          <w:rFonts w:hint="eastAsia"/>
          <w:sz w:val="24"/>
          <w:szCs w:val="24"/>
          <w:lang w:val="en-US" w:eastAsia="zh-CN"/>
        </w:rPr>
        <w:t xml:space="preserve">  </w:t>
      </w:r>
      <w:r>
        <w:rPr>
          <w:rFonts w:hint="eastAsia"/>
          <w:sz w:val="28"/>
          <w:szCs w:val="28"/>
          <w:lang w:eastAsia="zh-CN"/>
        </w:rPr>
        <w:t>“管理端”安装在管理员的电脑上。在安装包内找到“管理端”</w:t>
      </w:r>
      <w:r>
        <w:rPr>
          <w:rFonts w:hint="eastAsia"/>
          <w:sz w:val="28"/>
          <w:szCs w:val="28"/>
          <w:lang w:val="en-US" w:eastAsia="zh-CN"/>
        </w:rPr>
        <w:t>，双击打开；</w:t>
      </w:r>
    </w:p>
    <w:p>
      <w:pPr>
        <w:ind w:left="0" w:leftChars="0" w:firstLine="480" w:firstLineChars="0"/>
        <w:jc w:val="center"/>
      </w:pPr>
      <w:r>
        <w:drawing>
          <wp:inline distT="0" distB="0" distL="114300" distR="114300">
            <wp:extent cx="971550" cy="110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971550" cy="1104900"/>
                    </a:xfrm>
                    <a:prstGeom prst="rect">
                      <a:avLst/>
                    </a:prstGeom>
                    <a:noFill/>
                    <a:ln>
                      <a:noFill/>
                    </a:ln>
                  </pic:spPr>
                </pic:pic>
              </a:graphicData>
            </a:graphic>
          </wp:inline>
        </w:drawing>
      </w:r>
    </w:p>
    <w:p>
      <w:pPr>
        <w:ind w:left="0" w:leftChars="0" w:firstLine="480" w:firstLineChars="0"/>
        <w:jc w:val="center"/>
        <w:rPr>
          <w:rFonts w:hint="eastAsia"/>
          <w:color w:val="00B0F0"/>
          <w:sz w:val="24"/>
          <w:szCs w:val="24"/>
          <w:lang w:eastAsia="zh-CN"/>
        </w:rPr>
      </w:pPr>
      <w:r>
        <w:rPr>
          <w:rFonts w:hint="eastAsia"/>
          <w:color w:val="00B0F0"/>
          <w:sz w:val="24"/>
          <w:szCs w:val="24"/>
          <w:lang w:eastAsia="zh-CN"/>
        </w:rPr>
        <w:t>管理端</w:t>
      </w:r>
    </w:p>
    <w:p>
      <w:pPr>
        <w:ind w:left="0" w:leftChars="0" w:firstLine="480" w:firstLineChars="0"/>
        <w:jc w:val="left"/>
        <w:rPr>
          <w:rFonts w:hint="eastAsia"/>
          <w:color w:val="00B0F0"/>
          <w:sz w:val="28"/>
          <w:szCs w:val="28"/>
          <w:lang w:eastAsia="zh-CN"/>
        </w:rPr>
      </w:pPr>
      <w:r>
        <w:rPr>
          <w:rFonts w:hint="eastAsia"/>
          <w:sz w:val="24"/>
          <w:szCs w:val="24"/>
          <w:lang w:val="en-US" w:eastAsia="zh-CN"/>
        </w:rPr>
        <w:t xml:space="preserve">  </w:t>
      </w:r>
      <w:r>
        <w:rPr>
          <w:rFonts w:hint="eastAsia"/>
          <w:sz w:val="28"/>
          <w:szCs w:val="28"/>
          <w:lang w:val="en-US" w:eastAsia="zh-CN"/>
        </w:rPr>
        <w:t>点击“继续”；</w:t>
      </w:r>
    </w:p>
    <w:p>
      <w:pPr>
        <w:ind w:left="0" w:leftChars="0" w:firstLine="480" w:firstLineChars="0"/>
        <w:jc w:val="center"/>
      </w:pPr>
      <w:r>
        <w:drawing>
          <wp:inline distT="0" distB="0" distL="114300" distR="114300">
            <wp:extent cx="5269230" cy="3512820"/>
            <wp:effectExtent l="0" t="0" r="762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69230" cy="3512820"/>
                    </a:xfrm>
                    <a:prstGeom prst="rect">
                      <a:avLst/>
                    </a:prstGeom>
                    <a:noFill/>
                    <a:ln>
                      <a:noFill/>
                    </a:ln>
                  </pic:spPr>
                </pic:pic>
              </a:graphicData>
            </a:graphic>
          </wp:inline>
        </w:drawing>
      </w:r>
    </w:p>
    <w:p>
      <w:pPr>
        <w:ind w:left="0" w:leftChars="0" w:firstLine="480" w:firstLineChars="0"/>
        <w:jc w:val="left"/>
        <w:rPr>
          <w:sz w:val="28"/>
          <w:szCs w:val="28"/>
        </w:rPr>
      </w:pPr>
      <w:r>
        <w:rPr>
          <w:rFonts w:hint="eastAsia"/>
          <w:sz w:val="24"/>
          <w:szCs w:val="24"/>
          <w:lang w:val="en-US" w:eastAsia="zh-CN"/>
        </w:rPr>
        <w:t xml:space="preserve">  </w:t>
      </w:r>
      <w:r>
        <w:rPr>
          <w:rFonts w:hint="eastAsia"/>
          <w:sz w:val="28"/>
          <w:szCs w:val="28"/>
          <w:lang w:val="en-US" w:eastAsia="zh-CN"/>
        </w:rPr>
        <w:t>点击“浏览”自行选择安装目录，点击“继续”；</w:t>
      </w:r>
    </w:p>
    <w:p>
      <w:pPr>
        <w:ind w:left="0" w:leftChars="0" w:firstLine="480" w:firstLineChars="0"/>
        <w:jc w:val="center"/>
      </w:pPr>
      <w:r>
        <w:drawing>
          <wp:inline distT="0" distB="0" distL="114300" distR="114300">
            <wp:extent cx="5269230" cy="4391025"/>
            <wp:effectExtent l="0" t="0" r="762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5269230" cy="4391025"/>
                    </a:xfrm>
                    <a:prstGeom prst="rect">
                      <a:avLst/>
                    </a:prstGeom>
                    <a:noFill/>
                    <a:ln>
                      <a:noFill/>
                    </a:ln>
                  </pic:spPr>
                </pic:pic>
              </a:graphicData>
            </a:graphic>
          </wp:inline>
        </w:drawing>
      </w:r>
    </w:p>
    <w:p>
      <w:pPr>
        <w:ind w:left="0" w:leftChars="0" w:firstLine="480" w:firstLineChars="0"/>
        <w:rPr>
          <w:rStyle w:val="27"/>
          <w:rFonts w:hint="eastAsia"/>
          <w:sz w:val="30"/>
          <w:szCs w:val="30"/>
        </w:rPr>
      </w:pPr>
      <w:r>
        <w:rPr>
          <w:rFonts w:hint="eastAsia"/>
          <w:sz w:val="24"/>
          <w:szCs w:val="24"/>
          <w:lang w:val="en-US" w:eastAsia="zh-CN"/>
        </w:rPr>
        <w:t xml:space="preserve"> </w:t>
      </w:r>
      <w:r>
        <w:rPr>
          <w:rFonts w:hint="eastAsia"/>
          <w:sz w:val="28"/>
          <w:szCs w:val="28"/>
          <w:lang w:val="en-US" w:eastAsia="zh-CN"/>
        </w:rPr>
        <w:t xml:space="preserve"> 点击“安装”。</w:t>
      </w:r>
      <w:bookmarkStart w:id="19" w:name="_Toc449370031"/>
      <w:bookmarkStart w:id="20" w:name="_Toc449369866"/>
      <w:bookmarkStart w:id="21" w:name="_Toc449370083"/>
      <w:r>
        <w:rPr>
          <w:rStyle w:val="27"/>
          <w:rFonts w:hint="eastAsia"/>
          <w:sz w:val="30"/>
          <w:szCs w:val="30"/>
        </w:rPr>
        <w:br w:type="page"/>
      </w:r>
    </w:p>
    <w:p>
      <w:pPr>
        <w:pStyle w:val="3"/>
        <w:rPr>
          <w:rFonts w:hint="eastAsia"/>
        </w:rPr>
      </w:pPr>
      <w:bookmarkStart w:id="22" w:name="_Toc8812"/>
      <w:r>
        <w:rPr>
          <w:rFonts w:hint="eastAsia"/>
          <w:lang w:val="en-US" w:eastAsia="zh-CN"/>
        </w:rPr>
        <w:t>3</w:t>
      </w:r>
      <w:r>
        <w:rPr>
          <w:rFonts w:hint="eastAsia"/>
        </w:rPr>
        <w:t>、安装员工端</w:t>
      </w:r>
      <w:bookmarkEnd w:id="19"/>
      <w:bookmarkEnd w:id="20"/>
      <w:bookmarkEnd w:id="21"/>
      <w:bookmarkEnd w:id="22"/>
    </w:p>
    <w:p>
      <w:pPr>
        <w:rPr>
          <w:rFonts w:hint="eastAsia" w:eastAsia="宋体"/>
          <w:sz w:val="28"/>
          <w:szCs w:val="28"/>
          <w:lang w:val="en-US" w:eastAsia="zh-CN"/>
        </w:rPr>
      </w:pPr>
      <w:r>
        <w:rPr>
          <w:rFonts w:hint="eastAsia"/>
          <w:sz w:val="28"/>
          <w:szCs w:val="28"/>
          <w:lang w:val="en-US" w:eastAsia="zh-CN"/>
        </w:rPr>
        <w:t>“员工端”安装在员工的电脑上。在安装包内找到“员工端”，双击打开；也可不填——点击“确定”</w:t>
      </w:r>
    </w:p>
    <w:p>
      <w:pPr>
        <w:jc w:val="center"/>
      </w:pPr>
      <w:r>
        <w:drawing>
          <wp:inline distT="0" distB="0" distL="114300" distR="114300">
            <wp:extent cx="971550" cy="128587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971550" cy="1285875"/>
                    </a:xfrm>
                    <a:prstGeom prst="rect">
                      <a:avLst/>
                    </a:prstGeom>
                    <a:noFill/>
                    <a:ln>
                      <a:noFill/>
                    </a:ln>
                  </pic:spPr>
                </pic:pic>
              </a:graphicData>
            </a:graphic>
          </wp:inline>
        </w:drawing>
      </w:r>
    </w:p>
    <w:p>
      <w:pPr>
        <w:jc w:val="center"/>
        <w:rPr>
          <w:rFonts w:hint="eastAsia"/>
          <w:sz w:val="24"/>
          <w:szCs w:val="24"/>
          <w:lang w:val="en-US" w:eastAsia="zh-CN"/>
        </w:rPr>
      </w:pPr>
      <w:r>
        <w:rPr>
          <w:rFonts w:hint="eastAsia"/>
          <w:color w:val="00B0F0"/>
          <w:sz w:val="24"/>
          <w:szCs w:val="24"/>
          <w:lang w:eastAsia="zh-CN"/>
        </w:rPr>
        <w:t>员工端</w:t>
      </w:r>
    </w:p>
    <w:p>
      <w:pPr>
        <w:rPr>
          <w:rFonts w:hint="eastAsia"/>
          <w:sz w:val="28"/>
          <w:szCs w:val="28"/>
        </w:rPr>
      </w:pPr>
      <w:r>
        <w:rPr>
          <w:rFonts w:hint="eastAsia"/>
          <w:sz w:val="28"/>
          <w:szCs w:val="28"/>
        </w:rPr>
        <w:t>在编辑框里输入</w:t>
      </w:r>
      <w:r>
        <w:rPr>
          <w:rFonts w:hint="eastAsia"/>
          <w:sz w:val="28"/>
          <w:szCs w:val="28"/>
          <w:lang w:eastAsia="zh-CN"/>
        </w:rPr>
        <w:t>管理端</w:t>
      </w:r>
      <w:r>
        <w:rPr>
          <w:rFonts w:hint="eastAsia"/>
          <w:sz w:val="28"/>
          <w:szCs w:val="28"/>
        </w:rPr>
        <w:t>电脑的IP，这样员工端将可以主动连接到</w:t>
      </w:r>
      <w:r>
        <w:rPr>
          <w:rFonts w:hint="eastAsia"/>
          <w:sz w:val="28"/>
          <w:szCs w:val="28"/>
          <w:lang w:eastAsia="zh-CN"/>
        </w:rPr>
        <w:t>管理</w:t>
      </w:r>
      <w:r>
        <w:rPr>
          <w:rFonts w:hint="eastAsia"/>
          <w:sz w:val="28"/>
          <w:szCs w:val="28"/>
        </w:rPr>
        <w:t>端。如果此项留空也没关系，在</w:t>
      </w:r>
      <w:r>
        <w:rPr>
          <w:rFonts w:hint="eastAsia"/>
          <w:sz w:val="28"/>
          <w:szCs w:val="28"/>
          <w:lang w:eastAsia="zh-CN"/>
        </w:rPr>
        <w:t>管理</w:t>
      </w:r>
      <w:r>
        <w:rPr>
          <w:rFonts w:hint="eastAsia"/>
          <w:sz w:val="28"/>
          <w:szCs w:val="28"/>
        </w:rPr>
        <w:t>端只要点击一下主界面的“扫描”按钮，同样可以自动扫描到所有员工端电脑。（查询本机IP的方法：在 开始&gt;运行 窗口，输入 cmd进入命令行窗口，输入ipconfig 命令即可看到）</w:t>
      </w:r>
    </w:p>
    <w:p>
      <w:pPr>
        <w:jc w:val="left"/>
        <w:rPr>
          <w:rFonts w:hint="eastAsia"/>
          <w:sz w:val="28"/>
          <w:szCs w:val="28"/>
          <w:lang w:val="en-US" w:eastAsia="zh-CN"/>
        </w:rPr>
      </w:pPr>
      <w:r>
        <w:rPr>
          <w:rFonts w:hint="eastAsia"/>
          <w:sz w:val="28"/>
          <w:szCs w:val="28"/>
          <w:lang w:val="en-US" w:eastAsia="zh-CN"/>
        </w:rPr>
        <w:t>填写完之后，点击“安装”；</w:t>
      </w:r>
    </w:p>
    <w:p>
      <w:pPr>
        <w:jc w:val="center"/>
      </w:pPr>
      <w:r>
        <w:drawing>
          <wp:inline distT="0" distB="0" distL="114300" distR="114300">
            <wp:extent cx="5269230" cy="4391025"/>
            <wp:effectExtent l="0" t="0" r="762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5269230" cy="4391025"/>
                    </a:xfrm>
                    <a:prstGeom prst="rect">
                      <a:avLst/>
                    </a:prstGeom>
                    <a:noFill/>
                    <a:ln>
                      <a:noFill/>
                    </a:ln>
                  </pic:spPr>
                </pic:pic>
              </a:graphicData>
            </a:graphic>
          </wp:inline>
        </w:drawing>
      </w:r>
    </w:p>
    <w:p>
      <w:pPr>
        <w:jc w:val="left"/>
        <w:rPr>
          <w:rFonts w:hint="eastAsia" w:eastAsia="宋体"/>
          <w:sz w:val="24"/>
          <w:szCs w:val="24"/>
          <w:lang w:eastAsia="zh-CN"/>
        </w:rPr>
      </w:pPr>
      <w:r>
        <w:rPr>
          <w:rFonts w:hint="eastAsia"/>
          <w:sz w:val="24"/>
          <w:szCs w:val="24"/>
          <w:lang w:val="en-US" w:eastAsia="zh-CN"/>
        </w:rPr>
        <w:t xml:space="preserve"> </w:t>
      </w:r>
      <w:r>
        <w:rPr>
          <w:rFonts w:hint="eastAsia"/>
          <w:sz w:val="28"/>
          <w:szCs w:val="28"/>
          <w:lang w:val="en-US" w:eastAsia="zh-CN"/>
        </w:rPr>
        <w:t xml:space="preserve"> </w:t>
      </w:r>
      <w:r>
        <w:rPr>
          <w:rFonts w:hint="eastAsia"/>
          <w:sz w:val="28"/>
          <w:szCs w:val="28"/>
          <w:lang w:eastAsia="zh-CN"/>
        </w:rPr>
        <w:t>点击“确定”，安装完成。</w:t>
      </w:r>
    </w:p>
    <w:p>
      <w:pPr>
        <w:jc w:val="center"/>
        <w:rPr>
          <w:rFonts w:hint="eastAsia"/>
        </w:rPr>
      </w:pPr>
      <w:r>
        <w:drawing>
          <wp:inline distT="0" distB="0" distL="114300" distR="114300">
            <wp:extent cx="4590415" cy="1685925"/>
            <wp:effectExtent l="0" t="0" r="635" b="9525"/>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18"/>
                    <a:stretch>
                      <a:fillRect/>
                    </a:stretch>
                  </pic:blipFill>
                  <pic:spPr>
                    <a:xfrm>
                      <a:off x="0" y="0"/>
                      <a:ext cx="4590415" cy="1685925"/>
                    </a:xfrm>
                    <a:prstGeom prst="rect">
                      <a:avLst/>
                    </a:prstGeom>
                    <a:noFill/>
                    <a:ln w="9525">
                      <a:noFill/>
                      <a:miter/>
                    </a:ln>
                  </pic:spPr>
                </pic:pic>
              </a:graphicData>
            </a:graphic>
          </wp:inline>
        </w:drawing>
      </w:r>
    </w:p>
    <w:p>
      <w:pPr>
        <w:pStyle w:val="3"/>
        <w:rPr>
          <w:rFonts w:hint="eastAsia" w:ascii="宋体" w:hAnsi="宋体"/>
          <w:sz w:val="28"/>
          <w:szCs w:val="28"/>
        </w:rPr>
      </w:pPr>
      <w:bookmarkStart w:id="23" w:name="_Toc10985"/>
      <w:r>
        <w:rPr>
          <w:rFonts w:hint="eastAsia" w:asciiTheme="minorEastAsia" w:hAnsiTheme="minorEastAsia" w:eastAsiaTheme="minorEastAsia" w:cstheme="minorEastAsia"/>
          <w:b w:val="0"/>
          <w:bCs/>
          <w:sz w:val="28"/>
          <w:szCs w:val="28"/>
        </w:rPr>
        <w:t>安装完成后软件将完全隐藏起来，在电脑桌面，开始菜单以及任务管理器等任何地方都无法发现软件程序。</w:t>
      </w:r>
      <w:r>
        <w:rPr>
          <w:sz w:val="28"/>
          <w:szCs w:val="28"/>
        </w:rPr>
        <w:br w:type="page"/>
      </w:r>
      <w:bookmarkStart w:id="24" w:name="_Toc449369867"/>
      <w:bookmarkStart w:id="25" w:name="_Toc449370032"/>
      <w:bookmarkStart w:id="26" w:name="_Toc449370084"/>
      <w:r>
        <w:rPr>
          <w:rStyle w:val="27"/>
          <w:rFonts w:hint="eastAsia"/>
          <w:b/>
          <w:lang w:val="en-US" w:eastAsia="zh-CN"/>
        </w:rPr>
        <w:t xml:space="preserve">    4</w:t>
      </w:r>
      <w:r>
        <w:rPr>
          <w:rStyle w:val="27"/>
          <w:rFonts w:hint="eastAsia"/>
          <w:b/>
        </w:rPr>
        <w:t>、连接</w:t>
      </w:r>
      <w:bookmarkEnd w:id="23"/>
      <w:bookmarkEnd w:id="24"/>
      <w:bookmarkEnd w:id="25"/>
      <w:bookmarkEnd w:id="26"/>
    </w:p>
    <w:p>
      <w:pPr>
        <w:rPr>
          <w:rFonts w:hint="eastAsia"/>
          <w:sz w:val="28"/>
          <w:szCs w:val="28"/>
        </w:rPr>
      </w:pPr>
      <w:r>
        <w:rPr>
          <w:rFonts w:hint="eastAsia"/>
          <w:sz w:val="28"/>
          <w:szCs w:val="28"/>
        </w:rPr>
        <w:t>自动扫描</w:t>
      </w:r>
      <w:r>
        <w:rPr>
          <w:rFonts w:hint="eastAsia"/>
          <w:b/>
          <w:sz w:val="28"/>
          <w:szCs w:val="28"/>
        </w:rPr>
        <w:t>：</w:t>
      </w:r>
      <w:r>
        <w:rPr>
          <w:rFonts w:hint="eastAsia"/>
          <w:sz w:val="28"/>
          <w:szCs w:val="28"/>
        </w:rPr>
        <w:t>点击“扫描”按钮后，软件将自动搜索局域网内所有安装了员工端的电脑，并自动连接。如果有个别电脑连接不上，请检查软件是否被防火墙拦截了网络访问（软件经过微软签名认证，正常情况下都不会被拦截的）。</w:t>
      </w:r>
    </w:p>
    <w:p>
      <w:pPr>
        <w:jc w:val="center"/>
      </w:pPr>
      <w:r>
        <w:rPr>
          <w:rFonts w:ascii="宋体" w:hAnsi="宋体" w:eastAsia="宋体" w:cs="宋体"/>
          <w:kern w:val="0"/>
          <w:sz w:val="24"/>
          <w:szCs w:val="24"/>
          <w:lang w:val="en-US" w:eastAsia="zh-CN" w:bidi="ar"/>
        </w:rPr>
        <w:drawing>
          <wp:inline distT="0" distB="0" distL="114300" distR="114300">
            <wp:extent cx="5934075" cy="4914900"/>
            <wp:effectExtent l="0" t="0" r="9525"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9"/>
                    <a:stretch>
                      <a:fillRect/>
                    </a:stretch>
                  </pic:blipFill>
                  <pic:spPr>
                    <a:xfrm>
                      <a:off x="0" y="0"/>
                      <a:ext cx="5934075" cy="4914900"/>
                    </a:xfrm>
                    <a:prstGeom prst="rect">
                      <a:avLst/>
                    </a:prstGeom>
                    <a:noFill/>
                    <a:ln w="9525">
                      <a:noFill/>
                    </a:ln>
                  </pic:spPr>
                </pic:pic>
              </a:graphicData>
            </a:graphic>
          </wp:inline>
        </w:drawing>
      </w:r>
      <w:bookmarkStart w:id="27" w:name="_Toc449370033"/>
      <w:bookmarkStart w:id="28" w:name="_Toc449370085"/>
      <w:bookmarkStart w:id="29" w:name="_Toc449369868"/>
      <w:r>
        <w:br w:type="page"/>
      </w:r>
    </w:p>
    <w:p>
      <w:pPr>
        <w:pStyle w:val="3"/>
        <w:rPr>
          <w:rFonts w:hint="eastAsia"/>
        </w:rPr>
      </w:pPr>
      <w:bookmarkStart w:id="30" w:name="_Toc22666"/>
      <w:r>
        <w:rPr>
          <w:rFonts w:hint="eastAsia"/>
          <w:lang w:val="en-US" w:eastAsia="zh-CN"/>
        </w:rPr>
        <w:t>5</w:t>
      </w:r>
      <w:r>
        <w:rPr>
          <w:rFonts w:hint="eastAsia"/>
        </w:rPr>
        <w:t>、设置</w:t>
      </w:r>
      <w:bookmarkEnd w:id="27"/>
      <w:bookmarkEnd w:id="28"/>
      <w:bookmarkEnd w:id="29"/>
      <w:bookmarkEnd w:id="30"/>
    </w:p>
    <w:p>
      <w:pPr>
        <w:rPr>
          <w:rFonts w:hint="eastAsia"/>
          <w:sz w:val="28"/>
          <w:szCs w:val="28"/>
        </w:rPr>
      </w:pPr>
      <w:r>
        <w:rPr>
          <w:rFonts w:hint="eastAsia"/>
          <w:sz w:val="28"/>
          <w:szCs w:val="28"/>
        </w:rPr>
        <w:t>开机启动运行</w:t>
      </w:r>
      <w:r>
        <w:rPr>
          <w:rFonts w:hint="eastAsia"/>
          <w:b/>
          <w:sz w:val="28"/>
          <w:szCs w:val="28"/>
        </w:rPr>
        <w:t>:</w:t>
      </w:r>
      <w:r>
        <w:rPr>
          <w:rFonts w:hint="eastAsia"/>
          <w:sz w:val="28"/>
          <w:szCs w:val="28"/>
        </w:rPr>
        <w:t>设置该项后,每次开机</w:t>
      </w:r>
      <w:r>
        <w:rPr>
          <w:rFonts w:hint="eastAsia"/>
          <w:sz w:val="28"/>
          <w:szCs w:val="28"/>
          <w:lang w:eastAsia="zh-CN"/>
        </w:rPr>
        <w:t>管理</w:t>
      </w:r>
      <w:r>
        <w:rPr>
          <w:rFonts w:hint="eastAsia"/>
          <w:sz w:val="28"/>
          <w:szCs w:val="28"/>
        </w:rPr>
        <w:t>端将会自动启动。</w:t>
      </w:r>
    </w:p>
    <w:p>
      <w:pPr>
        <w:rPr>
          <w:rFonts w:hint="eastAsia"/>
          <w:sz w:val="28"/>
          <w:szCs w:val="28"/>
        </w:rPr>
      </w:pPr>
      <w:r>
        <w:rPr>
          <w:rFonts w:hint="eastAsia"/>
          <w:sz w:val="28"/>
          <w:szCs w:val="28"/>
        </w:rPr>
        <w:t>启动后自动搜索局域网主机</w:t>
      </w:r>
      <w:r>
        <w:rPr>
          <w:rFonts w:hint="eastAsia"/>
          <w:b/>
          <w:sz w:val="28"/>
          <w:szCs w:val="28"/>
        </w:rPr>
        <w:t>:</w:t>
      </w:r>
      <w:r>
        <w:rPr>
          <w:rFonts w:hint="eastAsia"/>
          <w:sz w:val="28"/>
          <w:szCs w:val="28"/>
          <w:lang w:eastAsia="zh-CN"/>
        </w:rPr>
        <w:t>管理</w:t>
      </w:r>
      <w:r>
        <w:rPr>
          <w:rFonts w:hint="eastAsia"/>
          <w:sz w:val="28"/>
          <w:szCs w:val="28"/>
        </w:rPr>
        <w:t>端每次运行时会自动搜索局域网的员工端主机，如果有新的员工端将会自动添加。</w:t>
      </w:r>
    </w:p>
    <w:p>
      <w:pPr>
        <w:rPr>
          <w:rFonts w:hint="eastAsia"/>
          <w:sz w:val="28"/>
          <w:szCs w:val="28"/>
        </w:rPr>
      </w:pPr>
      <w:r>
        <w:rPr>
          <w:rFonts w:hint="eastAsia"/>
          <w:sz w:val="28"/>
          <w:szCs w:val="28"/>
        </w:rPr>
        <w:t>登录软件需要密码</w:t>
      </w:r>
      <w:r>
        <w:rPr>
          <w:rFonts w:hint="eastAsia"/>
          <w:b/>
          <w:sz w:val="28"/>
          <w:szCs w:val="28"/>
        </w:rPr>
        <w:t>:</w:t>
      </w:r>
      <w:r>
        <w:rPr>
          <w:rFonts w:hint="eastAsia"/>
          <w:sz w:val="28"/>
          <w:szCs w:val="28"/>
        </w:rPr>
        <w:t>设置软件的运行密码，防止他人非法使用。</w:t>
      </w:r>
    </w:p>
    <w:p>
      <w:pPr>
        <w:rPr>
          <w:rFonts w:hint="eastAsia" w:eastAsia="宋体"/>
          <w:sz w:val="28"/>
          <w:szCs w:val="28"/>
          <w:lang w:eastAsia="zh-CN"/>
        </w:rPr>
      </w:pPr>
      <w:r>
        <w:rPr>
          <w:rFonts w:hint="eastAsia"/>
          <w:sz w:val="28"/>
          <w:szCs w:val="28"/>
          <w:lang w:eastAsia="zh-CN"/>
        </w:rPr>
        <w:t>分组连接密码：管理端和员工端的连接密码必须一致。</w:t>
      </w:r>
    </w:p>
    <w:p>
      <w:pPr>
        <w:jc w:val="center"/>
        <w:rPr>
          <w:rFonts w:hint="eastAsia" w:ascii="宋体" w:hAnsi="宋体"/>
          <w:sz w:val="28"/>
          <w:szCs w:val="28"/>
        </w:rPr>
      </w:pPr>
      <w:bookmarkStart w:id="31" w:name="_Toc449370086"/>
      <w:bookmarkStart w:id="32" w:name="_Toc449369869"/>
      <w:bookmarkStart w:id="33" w:name="_Toc449370034"/>
      <w:r>
        <w:drawing>
          <wp:inline distT="0" distB="0" distL="114300" distR="114300">
            <wp:extent cx="5269865" cy="3409950"/>
            <wp:effectExtent l="0" t="0" r="698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69865" cy="3409950"/>
                    </a:xfrm>
                    <a:prstGeom prst="rect">
                      <a:avLst/>
                    </a:prstGeom>
                    <a:noFill/>
                    <a:ln>
                      <a:noFill/>
                    </a:ln>
                  </pic:spPr>
                </pic:pic>
              </a:graphicData>
            </a:graphic>
          </wp:inline>
        </w:drawing>
      </w:r>
      <w:r>
        <w:rPr>
          <w:rFonts w:hint="eastAsia" w:ascii="宋体" w:hAnsi="宋体"/>
          <w:sz w:val="28"/>
          <w:szCs w:val="28"/>
        </w:rPr>
        <w:br w:type="page"/>
      </w:r>
    </w:p>
    <w:p>
      <w:pPr>
        <w:pStyle w:val="3"/>
        <w:rPr>
          <w:rFonts w:hint="eastAsia"/>
        </w:rPr>
      </w:pPr>
      <w:bookmarkStart w:id="34" w:name="_Toc20862"/>
      <w:r>
        <w:rPr>
          <w:rFonts w:hint="eastAsia"/>
          <w:lang w:val="en-US" w:eastAsia="zh-CN"/>
        </w:rPr>
        <w:t>6</w:t>
      </w:r>
      <w:r>
        <w:rPr>
          <w:rFonts w:hint="eastAsia"/>
        </w:rPr>
        <w:t>、右键菜单说明</w:t>
      </w:r>
      <w:bookmarkEnd w:id="31"/>
      <w:bookmarkEnd w:id="32"/>
      <w:bookmarkEnd w:id="33"/>
      <w:bookmarkEnd w:id="34"/>
    </w:p>
    <w:p>
      <w:pPr>
        <w:ind w:left="0" w:leftChars="0" w:firstLine="0" w:firstLineChars="0"/>
        <w:rPr>
          <w:rFonts w:hint="eastAsia"/>
          <w:sz w:val="28"/>
          <w:szCs w:val="28"/>
        </w:rPr>
      </w:pPr>
      <w:r>
        <w:rPr>
          <w:rFonts w:hint="eastAsia"/>
          <w:sz w:val="24"/>
          <w:szCs w:val="24"/>
          <w:lang w:val="en-US" w:eastAsia="zh-CN"/>
        </w:rPr>
        <w:t xml:space="preserve">  </w:t>
      </w:r>
      <w:r>
        <w:rPr>
          <w:rFonts w:hint="eastAsia"/>
          <w:sz w:val="28"/>
          <w:szCs w:val="28"/>
          <w:lang w:val="en-US" w:eastAsia="zh-CN"/>
        </w:rPr>
        <w:t xml:space="preserve">  </w:t>
      </w:r>
      <w:r>
        <w:rPr>
          <w:rFonts w:hint="eastAsia"/>
          <w:sz w:val="28"/>
          <w:szCs w:val="28"/>
        </w:rPr>
        <w:t>添加分组</w:t>
      </w:r>
      <w:r>
        <w:rPr>
          <w:rFonts w:hint="eastAsia"/>
          <w:b/>
          <w:sz w:val="28"/>
          <w:szCs w:val="28"/>
        </w:rPr>
        <w:t>：</w:t>
      </w:r>
      <w:r>
        <w:rPr>
          <w:rFonts w:hint="eastAsia"/>
          <w:sz w:val="28"/>
          <w:szCs w:val="28"/>
        </w:rPr>
        <w:t>可以添加新的分组，以方便管理用户。移动到</w:t>
      </w:r>
      <w:r>
        <w:rPr>
          <w:rFonts w:hint="eastAsia"/>
          <w:b/>
          <w:sz w:val="28"/>
          <w:szCs w:val="28"/>
        </w:rPr>
        <w:t>：</w:t>
      </w:r>
      <w:r>
        <w:rPr>
          <w:rFonts w:hint="eastAsia"/>
          <w:sz w:val="28"/>
          <w:szCs w:val="28"/>
        </w:rPr>
        <w:t>把选中的用户移动到相应的分组里</w:t>
      </w:r>
    </w:p>
    <w:p>
      <w:pPr>
        <w:ind w:firstLine="560" w:firstLineChars="200"/>
        <w:rPr>
          <w:rFonts w:hint="eastAsia"/>
          <w:sz w:val="28"/>
          <w:szCs w:val="28"/>
        </w:rPr>
      </w:pPr>
      <w:r>
        <w:rPr>
          <w:rFonts w:hint="eastAsia"/>
          <w:sz w:val="28"/>
          <w:szCs w:val="28"/>
        </w:rPr>
        <w:t>重命名主机</w:t>
      </w:r>
      <w:r>
        <w:rPr>
          <w:rFonts w:hint="eastAsia"/>
          <w:b/>
          <w:sz w:val="28"/>
          <w:szCs w:val="28"/>
        </w:rPr>
        <w:t>：</w:t>
      </w:r>
      <w:r>
        <w:rPr>
          <w:rFonts w:hint="eastAsia"/>
          <w:sz w:val="28"/>
          <w:szCs w:val="28"/>
        </w:rPr>
        <w:t>默认是以计算机名称作为用户名的，您可以自行修改</w:t>
      </w:r>
    </w:p>
    <w:p>
      <w:pPr>
        <w:ind w:firstLine="560" w:firstLineChars="200"/>
        <w:rPr>
          <w:rFonts w:hint="eastAsia"/>
          <w:sz w:val="28"/>
          <w:szCs w:val="28"/>
        </w:rPr>
      </w:pPr>
      <w:r>
        <w:rPr>
          <w:rFonts w:hint="eastAsia"/>
          <w:sz w:val="28"/>
          <w:szCs w:val="28"/>
        </w:rPr>
        <w:t>删除主机</w:t>
      </w:r>
      <w:r>
        <w:rPr>
          <w:rFonts w:hint="eastAsia"/>
          <w:b/>
          <w:sz w:val="28"/>
          <w:szCs w:val="28"/>
        </w:rPr>
        <w:t>：</w:t>
      </w:r>
      <w:r>
        <w:rPr>
          <w:rFonts w:hint="eastAsia"/>
          <w:sz w:val="28"/>
          <w:szCs w:val="28"/>
        </w:rPr>
        <w:t>删除掉无效的用户,只有用户不在线时可以删除。</w:t>
      </w:r>
    </w:p>
    <w:p>
      <w:pPr>
        <w:ind w:firstLine="560" w:firstLineChars="200"/>
        <w:rPr>
          <w:rFonts w:hint="eastAsia"/>
          <w:sz w:val="28"/>
          <w:szCs w:val="28"/>
        </w:rPr>
      </w:pPr>
      <w:r>
        <w:rPr>
          <w:rFonts w:hint="eastAsia"/>
          <w:sz w:val="28"/>
          <w:szCs w:val="28"/>
        </w:rPr>
        <w:t>远程卸载</w:t>
      </w:r>
      <w:r>
        <w:rPr>
          <w:rFonts w:hint="eastAsia"/>
          <w:b/>
          <w:sz w:val="28"/>
          <w:szCs w:val="28"/>
        </w:rPr>
        <w:t>：</w:t>
      </w:r>
      <w:r>
        <w:rPr>
          <w:rFonts w:hint="eastAsia"/>
          <w:sz w:val="28"/>
          <w:szCs w:val="28"/>
        </w:rPr>
        <w:t>远程卸载掉该员工端。卸载后如果要恢复监控，您必须再次安装员工端。</w:t>
      </w:r>
    </w:p>
    <w:p>
      <w:pPr>
        <w:pStyle w:val="2"/>
        <w:jc w:val="center"/>
        <w:rPr>
          <w:rStyle w:val="24"/>
          <w:rFonts w:hint="eastAsia"/>
          <w:b/>
          <w:bCs/>
        </w:rPr>
      </w:pPr>
      <w:bookmarkStart w:id="35" w:name="_Toc237"/>
      <w:r>
        <w:drawing>
          <wp:inline distT="0" distB="0" distL="114300" distR="114300">
            <wp:extent cx="5271135" cy="3360420"/>
            <wp:effectExtent l="0" t="0" r="5715" b="114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5271135" cy="3360420"/>
                    </a:xfrm>
                    <a:prstGeom prst="rect">
                      <a:avLst/>
                    </a:prstGeom>
                    <a:noFill/>
                    <a:ln>
                      <a:noFill/>
                    </a:ln>
                  </pic:spPr>
                </pic:pic>
              </a:graphicData>
            </a:graphic>
          </wp:inline>
        </w:drawing>
      </w:r>
      <w:r>
        <w:rPr>
          <w:sz w:val="24"/>
          <w:szCs w:val="24"/>
        </w:rPr>
        <w:br w:type="page"/>
      </w:r>
      <w:bookmarkStart w:id="36" w:name="_Toc449370035"/>
      <w:bookmarkStart w:id="37" w:name="_Toc449370087"/>
      <w:bookmarkStart w:id="38" w:name="_Toc449369870"/>
      <w:r>
        <w:rPr>
          <w:rStyle w:val="24"/>
          <w:rFonts w:hint="eastAsia"/>
          <w:b/>
          <w:bCs/>
          <w:lang w:eastAsia="zh-CN"/>
        </w:rPr>
        <w:t>三</w:t>
      </w:r>
      <w:r>
        <w:rPr>
          <w:rStyle w:val="24"/>
          <w:rFonts w:hint="eastAsia"/>
          <w:b/>
          <w:bCs/>
        </w:rPr>
        <w:t>、基本功能：实时监控</w:t>
      </w:r>
      <w:bookmarkEnd w:id="35"/>
      <w:bookmarkEnd w:id="36"/>
      <w:bookmarkEnd w:id="37"/>
      <w:bookmarkEnd w:id="38"/>
    </w:p>
    <w:p>
      <w:pPr>
        <w:ind w:firstLine="422" w:firstLineChars="150"/>
        <w:jc w:val="center"/>
        <w:rPr>
          <w:rFonts w:hint="eastAsia" w:ascii="黑体" w:hAnsi="黑体" w:eastAsia="黑体"/>
          <w:b/>
          <w:sz w:val="44"/>
          <w:szCs w:val="44"/>
        </w:rPr>
      </w:pPr>
      <w:r>
        <w:rPr>
          <w:rFonts w:hint="eastAsia"/>
          <w:b/>
          <w:sz w:val="28"/>
          <w:lang w:eastAsia="zh-CN"/>
        </w:rPr>
        <w:t>（</w:t>
      </w:r>
      <w:r>
        <w:rPr>
          <w:rFonts w:hint="eastAsia"/>
          <w:b/>
          <w:sz w:val="28"/>
        </w:rPr>
        <w:t>了解员工使用电脑时正在做什么</w:t>
      </w:r>
      <w:r>
        <w:rPr>
          <w:rFonts w:hint="eastAsia"/>
          <w:b/>
          <w:sz w:val="28"/>
          <w:lang w:eastAsia="zh-CN"/>
        </w:rPr>
        <w:t>）</w:t>
      </w:r>
    </w:p>
    <w:p>
      <w:pPr>
        <w:pStyle w:val="3"/>
        <w:rPr>
          <w:rFonts w:hint="eastAsia"/>
        </w:rPr>
      </w:pPr>
      <w:bookmarkStart w:id="39" w:name="_Toc449369871"/>
      <w:bookmarkStart w:id="40" w:name="_Toc449370088"/>
      <w:bookmarkStart w:id="41" w:name="_Toc12077"/>
      <w:bookmarkStart w:id="42" w:name="_Toc449370036"/>
      <w:r>
        <w:rPr>
          <w:rFonts w:hint="eastAsia"/>
        </w:rPr>
        <w:t>1、实时监控</w:t>
      </w:r>
      <w:bookmarkEnd w:id="39"/>
      <w:bookmarkEnd w:id="40"/>
      <w:bookmarkEnd w:id="41"/>
      <w:bookmarkEnd w:id="42"/>
    </w:p>
    <w:p>
      <w:pPr>
        <w:ind w:firstLine="560" w:firstLineChars="200"/>
        <w:jc w:val="left"/>
        <w:rPr>
          <w:rFonts w:hint="eastAsia"/>
          <w:sz w:val="28"/>
          <w:szCs w:val="28"/>
        </w:rPr>
      </w:pPr>
      <w:r>
        <w:rPr>
          <w:rFonts w:hint="eastAsia"/>
          <w:sz w:val="28"/>
          <w:szCs w:val="28"/>
        </w:rPr>
        <w:t>实时监控系列功能，可以让管理者及时了解所有员工动向，可通过实时桌面监控，或者多画面桌面监控可以了解员工当前的电脑桌面情况。通过摄像头监控或者多画面摄像头监控可以查看员工摄像头的情况。实时了解员工和公司工作的一切情况。</w:t>
      </w:r>
    </w:p>
    <w:p>
      <w:pPr>
        <w:rPr>
          <w:rFonts w:hint="eastAsia"/>
          <w:sz w:val="28"/>
          <w:szCs w:val="28"/>
        </w:rPr>
      </w:pPr>
      <w:r>
        <w:rPr>
          <w:rFonts w:hint="eastAsia"/>
          <w:sz w:val="28"/>
          <w:szCs w:val="28"/>
        </w:rPr>
        <w:t>①实时</w:t>
      </w:r>
      <w:r>
        <w:rPr>
          <w:rFonts w:hint="eastAsia"/>
          <w:sz w:val="28"/>
          <w:szCs w:val="28"/>
          <w:lang w:eastAsia="zh-CN"/>
        </w:rPr>
        <w:t>屏幕监控</w:t>
      </w:r>
      <w:r>
        <w:rPr>
          <w:rFonts w:hint="eastAsia"/>
          <w:sz w:val="28"/>
          <w:szCs w:val="28"/>
        </w:rPr>
        <w:t>：</w:t>
      </w:r>
      <w:bookmarkStart w:id="43" w:name="_Toc298241513"/>
      <w:bookmarkStart w:id="44" w:name="_Toc313958030"/>
      <w:bookmarkStart w:id="45" w:name="_Toc313958061"/>
      <w:r>
        <w:rPr>
          <w:rFonts w:hint="eastAsia"/>
          <w:sz w:val="28"/>
          <w:szCs w:val="28"/>
        </w:rPr>
        <w:t>可监控员工当前桌面的实时画面，员工的一切操作尽收眼底，还能进行远程控制。</w:t>
      </w:r>
    </w:p>
    <w:p>
      <w:pPr>
        <w:ind w:left="0" w:leftChars="0" w:firstLine="0" w:firstLineChars="0"/>
        <w:rPr>
          <w:rFonts w:hint="eastAsia" w:eastAsia="宋体"/>
          <w:color w:val="00B0F0"/>
          <w:sz w:val="24"/>
          <w:szCs w:val="24"/>
          <w:lang w:val="en-US" w:eastAsia="zh-CN"/>
        </w:rPr>
      </w:pPr>
      <w:r>
        <w:rPr>
          <w:rFonts w:hint="eastAsia"/>
          <w:color w:val="00B0F0"/>
          <w:sz w:val="24"/>
          <w:szCs w:val="24"/>
          <w:lang w:val="en-US" w:eastAsia="zh-CN"/>
        </w:rPr>
        <w:t>按钮：控制目标、发送文件、屏幕拍照、全屏显示、图像质量、自动隐藏工具条</w:t>
      </w:r>
    </w:p>
    <w:p>
      <w:pPr>
        <w:keepNext w:val="0"/>
        <w:keepLines w:val="0"/>
        <w:widowControl/>
        <w:suppressLineNumbers w:val="0"/>
        <w:ind w:left="0" w:leftChars="0" w:firstLine="0" w:firstLineChars="0"/>
        <w:jc w:val="left"/>
        <w:rPr>
          <w:rFonts w:hint="eastAsia"/>
          <w:sz w:val="24"/>
          <w:szCs w:val="24"/>
        </w:rPr>
      </w:pPr>
      <w:r>
        <w:drawing>
          <wp:inline distT="0" distB="0" distL="114300" distR="114300">
            <wp:extent cx="5271135" cy="4337050"/>
            <wp:effectExtent l="0" t="0" r="5715" b="63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2"/>
                    <a:stretch>
                      <a:fillRect/>
                    </a:stretch>
                  </pic:blipFill>
                  <pic:spPr>
                    <a:xfrm>
                      <a:off x="0" y="0"/>
                      <a:ext cx="5271135" cy="4337050"/>
                    </a:xfrm>
                    <a:prstGeom prst="rect">
                      <a:avLst/>
                    </a:prstGeom>
                    <a:noFill/>
                    <a:ln>
                      <a:noFill/>
                    </a:ln>
                  </pic:spPr>
                </pic:pic>
              </a:graphicData>
            </a:graphic>
          </wp:inline>
        </w:drawing>
      </w:r>
    </w:p>
    <w:p>
      <w:pPr>
        <w:rPr>
          <w:rFonts w:hint="eastAsia"/>
          <w:sz w:val="28"/>
          <w:szCs w:val="28"/>
        </w:rPr>
      </w:pPr>
      <w:r>
        <w:rPr>
          <w:rFonts w:hint="eastAsia"/>
          <w:sz w:val="28"/>
          <w:szCs w:val="28"/>
        </w:rPr>
        <w:br w:type="page"/>
      </w:r>
    </w:p>
    <w:p>
      <w:pPr>
        <w:rPr>
          <w:rFonts w:hint="eastAsia"/>
          <w:sz w:val="28"/>
          <w:szCs w:val="28"/>
        </w:rPr>
      </w:pPr>
      <w:r>
        <w:rPr>
          <w:rFonts w:hint="eastAsia"/>
          <w:sz w:val="28"/>
          <w:szCs w:val="28"/>
        </w:rPr>
        <w:t>②</w:t>
      </w:r>
      <w:r>
        <w:rPr>
          <w:rFonts w:hint="eastAsia"/>
          <w:sz w:val="28"/>
          <w:szCs w:val="28"/>
          <w:lang w:eastAsia="zh-CN"/>
        </w:rPr>
        <w:t>多屏幕监控</w:t>
      </w:r>
      <w:r>
        <w:rPr>
          <w:rFonts w:hint="eastAsia"/>
          <w:sz w:val="28"/>
          <w:szCs w:val="28"/>
        </w:rPr>
        <w:t>：可同时监控多个员工当前桌面的实时画面，默认最多支持同时显示16个员工，超过16个，可以轮循显示。</w:t>
      </w:r>
    </w:p>
    <w:p>
      <w:pPr>
        <w:ind w:left="0" w:leftChars="0" w:firstLine="0" w:firstLineChars="0"/>
        <w:rPr>
          <w:rFonts w:hint="eastAsia" w:ascii="宋体" w:hAnsi="宋体"/>
          <w:sz w:val="28"/>
          <w:szCs w:val="28"/>
        </w:rPr>
      </w:pPr>
      <w:r>
        <w:rPr>
          <w:rFonts w:hint="eastAsia" w:ascii="宋体" w:hAnsi="宋体" w:eastAsiaTheme="minorEastAsia"/>
          <w:sz w:val="28"/>
          <w:szCs w:val="28"/>
          <w:lang w:eastAsia="zh-CN"/>
        </w:rPr>
        <w:drawing>
          <wp:inline distT="0" distB="0" distL="114300" distR="114300">
            <wp:extent cx="5264785" cy="3710940"/>
            <wp:effectExtent l="0" t="0" r="12065" b="3810"/>
            <wp:docPr id="25" name="图片 25" descr="多屏幕监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多屏幕监控"/>
                    <pic:cNvPicPr>
                      <a:picLocks noChangeAspect="1"/>
                    </pic:cNvPicPr>
                  </pic:nvPicPr>
                  <pic:blipFill>
                    <a:blip r:embed="rId23"/>
                    <a:stretch>
                      <a:fillRect/>
                    </a:stretch>
                  </pic:blipFill>
                  <pic:spPr>
                    <a:xfrm>
                      <a:off x="0" y="0"/>
                      <a:ext cx="5264785" cy="3710940"/>
                    </a:xfrm>
                    <a:prstGeom prst="rect">
                      <a:avLst/>
                    </a:prstGeom>
                  </pic:spPr>
                </pic:pic>
              </a:graphicData>
            </a:graphic>
          </wp:inline>
        </w:drawing>
      </w:r>
      <w:bookmarkStart w:id="46" w:name="_Toc449370089"/>
      <w:bookmarkStart w:id="47" w:name="_Toc449370037"/>
      <w:bookmarkStart w:id="48" w:name="_Toc449369872"/>
    </w:p>
    <w:p>
      <w:pPr>
        <w:pStyle w:val="3"/>
        <w:rPr>
          <w:rFonts w:hint="eastAsia"/>
        </w:rPr>
      </w:pPr>
      <w:bookmarkStart w:id="49" w:name="_Toc3193"/>
      <w:r>
        <w:rPr>
          <w:rFonts w:hint="eastAsia"/>
        </w:rPr>
        <w:t>2、实时摄像头监控</w:t>
      </w:r>
      <w:bookmarkEnd w:id="46"/>
      <w:bookmarkEnd w:id="47"/>
      <w:bookmarkEnd w:id="48"/>
      <w:bookmarkEnd w:id="49"/>
    </w:p>
    <w:p>
      <w:pPr>
        <w:ind w:firstLine="0"/>
        <w:rPr>
          <w:rFonts w:hint="eastAsia"/>
          <w:sz w:val="28"/>
          <w:szCs w:val="28"/>
        </w:rPr>
      </w:pPr>
      <w:r>
        <w:rPr>
          <w:rFonts w:hint="eastAsia"/>
          <w:sz w:val="24"/>
          <w:szCs w:val="24"/>
          <w:lang w:val="en-US" w:eastAsia="zh-CN"/>
        </w:rPr>
        <w:t xml:space="preserve">    </w:t>
      </w:r>
      <w:r>
        <w:rPr>
          <w:rFonts w:hint="eastAsia"/>
          <w:sz w:val="28"/>
          <w:szCs w:val="28"/>
          <w:lang w:val="en-US" w:eastAsia="zh-CN"/>
        </w:rPr>
        <w:t>①</w:t>
      </w:r>
      <w:r>
        <w:rPr>
          <w:rFonts w:hint="eastAsia"/>
          <w:sz w:val="28"/>
          <w:szCs w:val="28"/>
        </w:rPr>
        <w:t>实时查看被监控计算机摄像头的画面</w:t>
      </w:r>
    </w:p>
    <w:p>
      <w:pPr>
        <w:ind w:firstLine="0"/>
        <w:jc w:val="center"/>
        <w:rPr>
          <w:rFonts w:hint="eastAsia"/>
          <w:sz w:val="28"/>
          <w:szCs w:val="28"/>
          <w:lang w:val="en-US" w:eastAsia="zh-CN"/>
        </w:rPr>
      </w:pPr>
      <w:r>
        <w:rPr>
          <w:rFonts w:hint="eastAsia"/>
          <w:lang w:val="en-US" w:eastAsia="zh-CN"/>
        </w:rPr>
        <w:t xml:space="preserve"> </w:t>
      </w:r>
      <w:r>
        <w:drawing>
          <wp:inline distT="0" distB="0" distL="114300" distR="114300">
            <wp:extent cx="4770120" cy="3567430"/>
            <wp:effectExtent l="0" t="0" r="11430" b="1397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4"/>
                    <a:stretch>
                      <a:fillRect/>
                    </a:stretch>
                  </pic:blipFill>
                  <pic:spPr>
                    <a:xfrm>
                      <a:off x="0" y="0"/>
                      <a:ext cx="4770120" cy="3567430"/>
                    </a:xfrm>
                    <a:prstGeom prst="rect">
                      <a:avLst/>
                    </a:prstGeom>
                    <a:noFill/>
                    <a:ln w="9525">
                      <a:noFill/>
                      <a:miter/>
                    </a:ln>
                  </pic:spPr>
                </pic:pic>
              </a:graphicData>
            </a:graphic>
          </wp:inline>
        </w:drawing>
      </w:r>
    </w:p>
    <w:p>
      <w:pPr>
        <w:ind w:firstLine="360"/>
        <w:jc w:val="both"/>
        <w:rPr>
          <w:rFonts w:hint="eastAsia"/>
          <w:sz w:val="28"/>
          <w:szCs w:val="28"/>
        </w:rPr>
      </w:pPr>
      <w:r>
        <w:rPr>
          <w:rFonts w:hint="eastAsia"/>
          <w:sz w:val="28"/>
          <w:szCs w:val="28"/>
          <w:lang w:val="en-US" w:eastAsia="zh-CN"/>
        </w:rPr>
        <w:t>②</w:t>
      </w:r>
      <w:r>
        <w:rPr>
          <w:rFonts w:hint="eastAsia"/>
          <w:sz w:val="28"/>
          <w:szCs w:val="28"/>
        </w:rPr>
        <w:t>多画面实时监控</w:t>
      </w:r>
    </w:p>
    <w:p>
      <w:pPr>
        <w:ind w:firstLine="360"/>
        <w:jc w:val="center"/>
        <w:rPr>
          <w:rFonts w:hint="eastAsia"/>
        </w:rPr>
      </w:pPr>
      <w:r>
        <w:drawing>
          <wp:inline distT="0" distB="0" distL="114300" distR="114300">
            <wp:extent cx="4795520" cy="3796030"/>
            <wp:effectExtent l="0" t="0" r="5080" b="1397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5"/>
                    <a:stretch>
                      <a:fillRect/>
                    </a:stretch>
                  </pic:blipFill>
                  <pic:spPr>
                    <a:xfrm>
                      <a:off x="0" y="0"/>
                      <a:ext cx="4795520" cy="3796030"/>
                    </a:xfrm>
                    <a:prstGeom prst="rect">
                      <a:avLst/>
                    </a:prstGeom>
                    <a:noFill/>
                    <a:ln w="9525">
                      <a:noFill/>
                      <a:miter/>
                    </a:ln>
                  </pic:spPr>
                </pic:pic>
              </a:graphicData>
            </a:graphic>
          </wp:inline>
        </w:drawing>
      </w:r>
      <w:bookmarkStart w:id="50" w:name="_Toc449370038"/>
      <w:bookmarkStart w:id="51" w:name="_Toc449370090"/>
      <w:bookmarkStart w:id="52" w:name="_Toc449369873"/>
    </w:p>
    <w:p>
      <w:pPr>
        <w:pStyle w:val="3"/>
        <w:rPr>
          <w:rFonts w:hint="eastAsia"/>
        </w:rPr>
      </w:pPr>
      <w:bookmarkStart w:id="53" w:name="_Toc9054"/>
      <w:r>
        <w:rPr>
          <w:rFonts w:hint="eastAsia"/>
        </w:rPr>
        <w:t>3、实时流量监控</w:t>
      </w:r>
      <w:bookmarkEnd w:id="50"/>
      <w:bookmarkEnd w:id="51"/>
      <w:bookmarkEnd w:id="52"/>
      <w:bookmarkEnd w:id="53"/>
    </w:p>
    <w:p>
      <w:pPr>
        <w:ind w:firstLine="480" w:firstLineChars="200"/>
        <w:rPr>
          <w:rFonts w:hint="eastAsia"/>
          <w:sz w:val="28"/>
          <w:szCs w:val="28"/>
        </w:rPr>
      </w:pPr>
      <w:r>
        <w:rPr>
          <w:rFonts w:hint="eastAsia"/>
          <w:sz w:val="24"/>
          <w:szCs w:val="24"/>
          <w:lang w:val="en-US" w:eastAsia="zh-CN"/>
        </w:rPr>
        <w:t xml:space="preserve">  </w:t>
      </w:r>
      <w:r>
        <w:rPr>
          <w:rFonts w:hint="eastAsia"/>
          <w:sz w:val="28"/>
          <w:szCs w:val="28"/>
        </w:rPr>
        <w:t>可对员工计算机的流量进行实时监控，及时发现流量的异常情况。</w:t>
      </w:r>
    </w:p>
    <w:p>
      <w:pPr>
        <w:ind w:left="0" w:leftChars="0" w:firstLine="0" w:firstLineChars="0"/>
        <w:jc w:val="center"/>
        <w:rPr>
          <w:rFonts w:hint="eastAsia" w:ascii="黑体" w:hAnsi="黑体" w:eastAsia="黑体"/>
          <w:sz w:val="44"/>
          <w:szCs w:val="44"/>
        </w:rPr>
      </w:pPr>
      <w:r>
        <w:drawing>
          <wp:inline distT="0" distB="0" distL="114300" distR="114300">
            <wp:extent cx="5270500" cy="3714750"/>
            <wp:effectExtent l="0" t="0" r="6350" b="0"/>
            <wp:docPr id="26" name="图片 26" descr="实时流量监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实时流量监控"/>
                    <pic:cNvPicPr>
                      <a:picLocks noChangeAspect="1"/>
                    </pic:cNvPicPr>
                  </pic:nvPicPr>
                  <pic:blipFill>
                    <a:blip r:embed="rId26"/>
                    <a:stretch>
                      <a:fillRect/>
                    </a:stretch>
                  </pic:blipFill>
                  <pic:spPr>
                    <a:xfrm>
                      <a:off x="0" y="0"/>
                      <a:ext cx="5270500" cy="3714750"/>
                    </a:xfrm>
                    <a:prstGeom prst="rect">
                      <a:avLst/>
                    </a:prstGeom>
                  </pic:spPr>
                </pic:pic>
              </a:graphicData>
            </a:graphic>
          </wp:inline>
        </w:drawing>
      </w:r>
      <w:r>
        <w:br w:type="page"/>
      </w:r>
      <w:bookmarkStart w:id="54" w:name="_Toc449370039"/>
      <w:bookmarkStart w:id="55" w:name="_Toc23941"/>
      <w:bookmarkStart w:id="56" w:name="_Toc449370091"/>
      <w:bookmarkStart w:id="57" w:name="_Toc449369874"/>
      <w:r>
        <w:rPr>
          <w:rStyle w:val="24"/>
          <w:rFonts w:hint="eastAsia"/>
          <w:b/>
          <w:bCs/>
          <w:lang w:eastAsia="zh-CN"/>
        </w:rPr>
        <w:t>四</w:t>
      </w:r>
      <w:r>
        <w:rPr>
          <w:rStyle w:val="24"/>
          <w:rFonts w:hint="eastAsia"/>
          <w:b/>
          <w:bCs/>
        </w:rPr>
        <w:t>、基本功能：历史监控记录</w:t>
      </w:r>
      <w:bookmarkEnd w:id="54"/>
      <w:bookmarkEnd w:id="55"/>
      <w:bookmarkEnd w:id="56"/>
      <w:bookmarkEnd w:id="57"/>
    </w:p>
    <w:p>
      <w:pPr>
        <w:pStyle w:val="26"/>
        <w:ind w:left="180" w:right="180" w:firstLine="562"/>
        <w:jc w:val="center"/>
        <w:rPr>
          <w:rFonts w:hint="eastAsia"/>
          <w:sz w:val="28"/>
        </w:rPr>
      </w:pPr>
      <w:r>
        <w:rPr>
          <w:rFonts w:hint="eastAsia"/>
          <w:sz w:val="28"/>
        </w:rPr>
        <w:t>（了解员工做过什么）</w:t>
      </w:r>
    </w:p>
    <w:p>
      <w:pPr>
        <w:pStyle w:val="3"/>
        <w:rPr>
          <w:rFonts w:hint="eastAsia"/>
        </w:rPr>
      </w:pPr>
      <w:bookmarkStart w:id="58" w:name="_Toc449369875"/>
      <w:bookmarkStart w:id="59" w:name="_Toc449370040"/>
      <w:bookmarkStart w:id="60" w:name="_Toc449370092"/>
      <w:bookmarkStart w:id="61" w:name="_Toc20737"/>
      <w:r>
        <w:rPr>
          <w:rFonts w:hint="eastAsia"/>
        </w:rPr>
        <w:t>1、程序运行记录</w:t>
      </w:r>
      <w:bookmarkEnd w:id="58"/>
      <w:bookmarkEnd w:id="59"/>
      <w:bookmarkEnd w:id="60"/>
      <w:bookmarkEnd w:id="61"/>
    </w:p>
    <w:p>
      <w:pPr>
        <w:rPr>
          <w:rFonts w:hint="eastAsia"/>
          <w:sz w:val="28"/>
          <w:szCs w:val="28"/>
        </w:rPr>
      </w:pPr>
      <w:r>
        <w:rPr>
          <w:rFonts w:hint="eastAsia"/>
          <w:sz w:val="28"/>
          <w:szCs w:val="28"/>
        </w:rPr>
        <w:t>详细记录用户电脑上软件的使用时间，包括启动与结束时间。</w:t>
      </w:r>
    </w:p>
    <w:p>
      <w:pPr>
        <w:ind w:firstLine="0"/>
        <w:jc w:val="center"/>
        <w:rPr>
          <w:rFonts w:hint="eastAsia"/>
        </w:rPr>
      </w:pPr>
      <w:r>
        <w:drawing>
          <wp:inline distT="0" distB="0" distL="114300" distR="114300">
            <wp:extent cx="5269865" cy="3000375"/>
            <wp:effectExtent l="0" t="0" r="6985"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7"/>
                    <a:stretch>
                      <a:fillRect/>
                    </a:stretch>
                  </pic:blipFill>
                  <pic:spPr>
                    <a:xfrm>
                      <a:off x="0" y="0"/>
                      <a:ext cx="5269865" cy="3000375"/>
                    </a:xfrm>
                    <a:prstGeom prst="rect">
                      <a:avLst/>
                    </a:prstGeom>
                    <a:noFill/>
                    <a:ln>
                      <a:noFill/>
                    </a:ln>
                  </pic:spPr>
                </pic:pic>
              </a:graphicData>
            </a:graphic>
          </wp:inline>
        </w:drawing>
      </w:r>
    </w:p>
    <w:p>
      <w:pPr>
        <w:pStyle w:val="3"/>
        <w:rPr>
          <w:rFonts w:hint="eastAsia"/>
        </w:rPr>
      </w:pPr>
      <w:bookmarkStart w:id="62" w:name="_Toc449370041"/>
      <w:bookmarkStart w:id="63" w:name="_Toc449370093"/>
      <w:bookmarkStart w:id="64" w:name="_Toc449369876"/>
      <w:bookmarkStart w:id="65" w:name="_Toc30056"/>
      <w:r>
        <w:rPr>
          <w:rFonts w:hint="eastAsia"/>
        </w:rPr>
        <w:t>2、聊天监控记录</w:t>
      </w:r>
      <w:bookmarkEnd w:id="62"/>
      <w:bookmarkEnd w:id="63"/>
      <w:bookmarkEnd w:id="64"/>
      <w:bookmarkEnd w:id="65"/>
    </w:p>
    <w:p>
      <w:pPr>
        <w:rPr>
          <w:rFonts w:hint="eastAsia"/>
          <w:sz w:val="28"/>
          <w:szCs w:val="28"/>
        </w:rPr>
      </w:pPr>
      <w:r>
        <w:rPr>
          <w:rFonts w:hint="eastAsia"/>
          <w:sz w:val="28"/>
          <w:szCs w:val="28"/>
        </w:rPr>
        <w:t>能监控员工使用聊天工具聊天的内容（支持QQ、旺旺、SKYPE等常见聊天软件），并可根据需要</w:t>
      </w:r>
      <w:r>
        <w:rPr>
          <w:rFonts w:hint="eastAsia"/>
          <w:sz w:val="28"/>
          <w:szCs w:val="28"/>
          <w:lang w:eastAsia="zh-CN"/>
        </w:rPr>
        <w:t>监控</w:t>
      </w:r>
      <w:r>
        <w:rPr>
          <w:rFonts w:hint="eastAsia"/>
          <w:sz w:val="28"/>
          <w:szCs w:val="28"/>
        </w:rPr>
        <w:t>某些聊天软件，避免员工上班浪费过多时间在闲聊上。</w:t>
      </w:r>
    </w:p>
    <w:p>
      <w:pPr>
        <w:ind w:left="0" w:leftChars="0" w:firstLine="0" w:firstLineChars="0"/>
        <w:rPr>
          <w:rFonts w:hint="eastAsia"/>
        </w:rPr>
      </w:pPr>
      <w:bookmarkStart w:id="66" w:name="_Toc449369877"/>
      <w:bookmarkStart w:id="67" w:name="_Toc449370042"/>
      <w:bookmarkStart w:id="68" w:name="_Toc449370094"/>
      <w:r>
        <w:drawing>
          <wp:inline distT="0" distB="0" distL="114300" distR="114300">
            <wp:extent cx="5266690" cy="2088515"/>
            <wp:effectExtent l="0" t="0" r="10160" b="698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8"/>
                    <a:stretch>
                      <a:fillRect/>
                    </a:stretch>
                  </pic:blipFill>
                  <pic:spPr>
                    <a:xfrm>
                      <a:off x="0" y="0"/>
                      <a:ext cx="5266690" cy="2088515"/>
                    </a:xfrm>
                    <a:prstGeom prst="rect">
                      <a:avLst/>
                    </a:prstGeom>
                    <a:noFill/>
                    <a:ln>
                      <a:noFill/>
                    </a:ln>
                  </pic:spPr>
                </pic:pic>
              </a:graphicData>
            </a:graphic>
          </wp:inline>
        </w:drawing>
      </w:r>
    </w:p>
    <w:p>
      <w:pPr>
        <w:pStyle w:val="3"/>
        <w:rPr>
          <w:rFonts w:hint="eastAsia"/>
        </w:rPr>
      </w:pPr>
      <w:bookmarkStart w:id="69" w:name="_Toc7567"/>
      <w:r>
        <w:rPr>
          <w:rFonts w:hint="eastAsia"/>
        </w:rPr>
        <w:t>3、屏幕监控记录</w:t>
      </w:r>
      <w:bookmarkEnd w:id="66"/>
      <w:bookmarkEnd w:id="67"/>
      <w:bookmarkEnd w:id="68"/>
      <w:bookmarkEnd w:id="69"/>
    </w:p>
    <w:p>
      <w:pPr>
        <w:pStyle w:val="26"/>
        <w:ind w:left="0" w:leftChars="0" w:right="180" w:firstLine="480" w:firstLineChars="0"/>
        <w:rPr>
          <w:rFonts w:hint="eastAsia"/>
          <w:b w:val="0"/>
          <w:sz w:val="28"/>
          <w:szCs w:val="28"/>
        </w:rPr>
      </w:pPr>
      <w:r>
        <w:rPr>
          <w:rFonts w:hint="eastAsia"/>
          <w:b w:val="0"/>
          <w:sz w:val="28"/>
          <w:szCs w:val="28"/>
        </w:rPr>
        <w:t>可以对员工计算机屏幕画面进行记录，再现员工之前在计算机上的一举一动。</w:t>
      </w:r>
    </w:p>
    <w:p>
      <w:pPr>
        <w:pStyle w:val="26"/>
        <w:ind w:left="0" w:leftChars="0" w:right="180" w:firstLine="480" w:firstLineChars="0"/>
        <w:rPr>
          <w:rFonts w:hint="eastAsia"/>
          <w:b w:val="0"/>
          <w:sz w:val="28"/>
          <w:szCs w:val="28"/>
          <w:lang w:val="en-US" w:eastAsia="zh-CN"/>
        </w:rPr>
      </w:pPr>
      <w:r>
        <w:rPr>
          <w:rFonts w:hint="eastAsia"/>
          <w:b w:val="0"/>
          <w:sz w:val="28"/>
          <w:szCs w:val="28"/>
          <w:lang w:val="en-US" w:eastAsia="zh-CN"/>
        </w:rPr>
        <w:t>屏幕记录：</w:t>
      </w:r>
      <w:r>
        <w:rPr>
          <w:rFonts w:hint="eastAsia"/>
          <w:b w:val="0"/>
          <w:sz w:val="24"/>
          <w:szCs w:val="24"/>
          <w:lang w:val="en-US" w:eastAsia="zh-CN"/>
        </w:rPr>
        <w:t>启用屏幕截图功能，可自定义设置智能截图模式，截屏时间间隔，和是否全屏截取，图片质量设置。</w:t>
      </w:r>
    </w:p>
    <w:p>
      <w:pPr>
        <w:pStyle w:val="26"/>
        <w:ind w:left="0" w:leftChars="0" w:right="180" w:firstLine="480" w:firstLineChars="0"/>
      </w:pPr>
      <w:r>
        <w:rPr>
          <w:rFonts w:hint="eastAsia"/>
          <w:b w:val="0"/>
          <w:sz w:val="28"/>
          <w:szCs w:val="28"/>
          <w:lang w:val="en-US" w:eastAsia="zh-CN"/>
        </w:rPr>
        <w:t>屏幕录制：</w:t>
      </w:r>
      <w:r>
        <w:rPr>
          <w:rFonts w:hint="eastAsia"/>
          <w:b w:val="0"/>
          <w:sz w:val="24"/>
          <w:szCs w:val="24"/>
          <w:lang w:val="en-US" w:eastAsia="zh-CN"/>
        </w:rPr>
        <w:t>启用屏幕录制功能，可以自定义设置录像操作、录像屏幕缩放比例、录像帧数、录像文件大小、录像质量等。</w:t>
      </w:r>
    </w:p>
    <w:p>
      <w:pPr>
        <w:pStyle w:val="26"/>
        <w:ind w:left="0" w:leftChars="0" w:right="180" w:firstLine="480" w:firstLineChars="0"/>
        <w:jc w:val="center"/>
        <w:rPr>
          <w:rFonts w:hint="eastAsia"/>
        </w:rPr>
      </w:pPr>
      <w:r>
        <w:drawing>
          <wp:inline distT="0" distB="0" distL="114300" distR="114300">
            <wp:extent cx="5266690" cy="2536190"/>
            <wp:effectExtent l="0" t="0" r="10160" b="1651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9"/>
                    <a:stretch>
                      <a:fillRect/>
                    </a:stretch>
                  </pic:blipFill>
                  <pic:spPr>
                    <a:xfrm>
                      <a:off x="0" y="0"/>
                      <a:ext cx="5266690" cy="2536190"/>
                    </a:xfrm>
                    <a:prstGeom prst="rect">
                      <a:avLst/>
                    </a:prstGeom>
                    <a:noFill/>
                    <a:ln>
                      <a:noFill/>
                    </a:ln>
                  </pic:spPr>
                </pic:pic>
              </a:graphicData>
            </a:graphic>
          </wp:inline>
        </w:drawing>
      </w:r>
      <w:bookmarkStart w:id="70" w:name="_Toc449369878"/>
      <w:bookmarkStart w:id="71" w:name="_Toc449370095"/>
      <w:bookmarkStart w:id="72" w:name="_Toc449370043"/>
      <w:r>
        <w:rPr>
          <w:rFonts w:hint="eastAsia"/>
        </w:rPr>
        <w:br w:type="page"/>
      </w:r>
      <w:r>
        <w:drawing>
          <wp:inline distT="0" distB="0" distL="114300" distR="114300">
            <wp:extent cx="5269230" cy="2754630"/>
            <wp:effectExtent l="0" t="0" r="7620" b="762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0"/>
                    <a:stretch>
                      <a:fillRect/>
                    </a:stretch>
                  </pic:blipFill>
                  <pic:spPr>
                    <a:xfrm>
                      <a:off x="0" y="0"/>
                      <a:ext cx="5269230" cy="2754630"/>
                    </a:xfrm>
                    <a:prstGeom prst="rect">
                      <a:avLst/>
                    </a:prstGeom>
                    <a:noFill/>
                    <a:ln>
                      <a:noFill/>
                    </a:ln>
                  </pic:spPr>
                </pic:pic>
              </a:graphicData>
            </a:graphic>
          </wp:inline>
        </w:drawing>
      </w:r>
    </w:p>
    <w:p>
      <w:pPr>
        <w:pStyle w:val="3"/>
        <w:rPr>
          <w:rFonts w:hint="eastAsia"/>
        </w:rPr>
      </w:pPr>
      <w:bookmarkStart w:id="73" w:name="_Toc28467"/>
      <w:r>
        <w:rPr>
          <w:rFonts w:hint="eastAsia"/>
        </w:rPr>
        <w:t>4、网址记录</w:t>
      </w:r>
      <w:bookmarkEnd w:id="70"/>
      <w:bookmarkEnd w:id="71"/>
      <w:bookmarkEnd w:id="72"/>
      <w:bookmarkEnd w:id="73"/>
    </w:p>
    <w:p>
      <w:pPr>
        <w:pStyle w:val="26"/>
        <w:ind w:left="180" w:right="180" w:firstLine="480"/>
        <w:rPr>
          <w:rFonts w:hint="eastAsia"/>
          <w:b w:val="0"/>
          <w:sz w:val="28"/>
          <w:szCs w:val="28"/>
        </w:rPr>
      </w:pPr>
      <w:r>
        <w:rPr>
          <w:rFonts w:hint="eastAsia"/>
          <w:b w:val="0"/>
          <w:sz w:val="28"/>
          <w:szCs w:val="28"/>
          <w:lang w:eastAsia="zh-CN"/>
        </w:rPr>
        <w:t>在“</w:t>
      </w:r>
      <w:r>
        <w:rPr>
          <w:rFonts w:hint="eastAsia"/>
          <w:b w:val="0"/>
          <w:sz w:val="24"/>
          <w:szCs w:val="24"/>
          <w:lang w:eastAsia="zh-CN"/>
        </w:rPr>
        <w:t>行为审计</w:t>
      </w:r>
      <w:r>
        <w:rPr>
          <w:rFonts w:hint="eastAsia"/>
          <w:b w:val="0"/>
          <w:sz w:val="28"/>
          <w:szCs w:val="28"/>
          <w:lang w:eastAsia="zh-CN"/>
        </w:rPr>
        <w:t>”中查看“网址记录”，</w:t>
      </w:r>
      <w:r>
        <w:rPr>
          <w:rFonts w:hint="eastAsia"/>
          <w:b w:val="0"/>
          <w:sz w:val="24"/>
          <w:szCs w:val="24"/>
        </w:rPr>
        <w:t>详细记录</w:t>
      </w:r>
      <w:r>
        <w:rPr>
          <w:rFonts w:hint="eastAsia"/>
          <w:b w:val="0"/>
          <w:sz w:val="24"/>
          <w:szCs w:val="24"/>
          <w:lang w:eastAsia="zh-CN"/>
        </w:rPr>
        <w:t>员工上网行为记录，</w:t>
      </w:r>
      <w:r>
        <w:rPr>
          <w:rFonts w:hint="eastAsia"/>
          <w:b w:val="0"/>
          <w:sz w:val="24"/>
          <w:szCs w:val="24"/>
        </w:rPr>
        <w:t>各种浏览器的网页访问记录</w:t>
      </w:r>
      <w:r>
        <w:rPr>
          <w:rFonts w:hint="eastAsia"/>
          <w:b w:val="0"/>
          <w:sz w:val="24"/>
          <w:szCs w:val="24"/>
          <w:lang w:eastAsia="zh-CN"/>
        </w:rPr>
        <w:t>：</w:t>
      </w:r>
      <w:r>
        <w:rPr>
          <w:rFonts w:hint="eastAsia"/>
          <w:b w:val="0"/>
          <w:sz w:val="24"/>
          <w:szCs w:val="24"/>
        </w:rPr>
        <w:t>网页标题</w:t>
      </w:r>
      <w:r>
        <w:rPr>
          <w:rFonts w:hint="eastAsia"/>
          <w:b w:val="0"/>
          <w:sz w:val="24"/>
          <w:szCs w:val="24"/>
          <w:lang w:eastAsia="zh-CN"/>
        </w:rPr>
        <w:t>、</w:t>
      </w:r>
      <w:r>
        <w:rPr>
          <w:rFonts w:hint="eastAsia"/>
          <w:b w:val="0"/>
          <w:sz w:val="24"/>
          <w:szCs w:val="24"/>
        </w:rPr>
        <w:t>网址</w:t>
      </w:r>
      <w:r>
        <w:rPr>
          <w:rFonts w:hint="eastAsia"/>
          <w:b w:val="0"/>
          <w:sz w:val="24"/>
          <w:szCs w:val="24"/>
          <w:lang w:eastAsia="zh-CN"/>
        </w:rPr>
        <w:t>、</w:t>
      </w:r>
      <w:r>
        <w:rPr>
          <w:rFonts w:hint="eastAsia"/>
          <w:b w:val="0"/>
          <w:sz w:val="24"/>
          <w:szCs w:val="24"/>
        </w:rPr>
        <w:t>访问时间，方便管理者考察。</w:t>
      </w:r>
    </w:p>
    <w:p>
      <w:pPr>
        <w:pStyle w:val="26"/>
        <w:ind w:left="0" w:leftChars="0" w:right="180" w:firstLine="0" w:firstLineChars="0"/>
        <w:jc w:val="center"/>
        <w:rPr>
          <w:rFonts w:hint="eastAsia"/>
        </w:rPr>
      </w:pPr>
      <w:r>
        <w:drawing>
          <wp:inline distT="0" distB="0" distL="114300" distR="114300">
            <wp:extent cx="5269865" cy="3566160"/>
            <wp:effectExtent l="0" t="0" r="6985" b="1524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1"/>
                    <a:stretch>
                      <a:fillRect/>
                    </a:stretch>
                  </pic:blipFill>
                  <pic:spPr>
                    <a:xfrm>
                      <a:off x="0" y="0"/>
                      <a:ext cx="5269865" cy="3566160"/>
                    </a:xfrm>
                    <a:prstGeom prst="rect">
                      <a:avLst/>
                    </a:prstGeom>
                    <a:noFill/>
                    <a:ln>
                      <a:noFill/>
                    </a:ln>
                  </pic:spPr>
                </pic:pic>
              </a:graphicData>
            </a:graphic>
          </wp:inline>
        </w:drawing>
      </w:r>
      <w:bookmarkStart w:id="74" w:name="_Toc449370044"/>
      <w:bookmarkStart w:id="75" w:name="_Toc449369879"/>
      <w:bookmarkStart w:id="76" w:name="_Toc449370096"/>
    </w:p>
    <w:p>
      <w:pPr>
        <w:pStyle w:val="3"/>
        <w:rPr>
          <w:rFonts w:hint="eastAsia"/>
        </w:rPr>
      </w:pPr>
      <w:bookmarkStart w:id="77" w:name="_Toc15722"/>
      <w:r>
        <w:rPr>
          <w:rFonts w:hint="eastAsia"/>
        </w:rPr>
        <w:t>5、文件操作监控记录</w:t>
      </w:r>
      <w:bookmarkEnd w:id="74"/>
      <w:bookmarkEnd w:id="75"/>
      <w:bookmarkEnd w:id="76"/>
      <w:bookmarkEnd w:id="77"/>
    </w:p>
    <w:p>
      <w:pPr>
        <w:rPr>
          <w:rFonts w:hint="eastAsia"/>
          <w:sz w:val="28"/>
          <w:szCs w:val="28"/>
        </w:rPr>
      </w:pPr>
      <w:r>
        <w:rPr>
          <w:rFonts w:hint="eastAsia"/>
          <w:sz w:val="28"/>
          <w:szCs w:val="28"/>
        </w:rPr>
        <w:t>记录用户电脑上所有的文件操作，包括创建，删除或复制文件</w:t>
      </w:r>
      <w:r>
        <w:rPr>
          <w:rFonts w:hint="eastAsia"/>
          <w:sz w:val="28"/>
          <w:szCs w:val="28"/>
          <w:lang w:eastAsia="zh-CN"/>
        </w:rPr>
        <w:t>，移动</w:t>
      </w:r>
      <w:r>
        <w:rPr>
          <w:rFonts w:hint="eastAsia"/>
          <w:sz w:val="28"/>
          <w:szCs w:val="28"/>
        </w:rPr>
        <w:t>等。</w:t>
      </w:r>
    </w:p>
    <w:p>
      <w:pPr>
        <w:pStyle w:val="26"/>
        <w:ind w:left="0" w:leftChars="0" w:right="180" w:firstLine="0" w:firstLineChars="0"/>
        <w:jc w:val="center"/>
        <w:rPr>
          <w:rFonts w:hint="eastAsia"/>
        </w:rPr>
      </w:pPr>
      <w:r>
        <w:drawing>
          <wp:inline distT="0" distB="0" distL="114300" distR="114300">
            <wp:extent cx="5269230" cy="3662045"/>
            <wp:effectExtent l="0" t="0" r="7620" b="1460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2"/>
                    <a:stretch>
                      <a:fillRect/>
                    </a:stretch>
                  </pic:blipFill>
                  <pic:spPr>
                    <a:xfrm>
                      <a:off x="0" y="0"/>
                      <a:ext cx="5269230" cy="3662045"/>
                    </a:xfrm>
                    <a:prstGeom prst="rect">
                      <a:avLst/>
                    </a:prstGeom>
                    <a:noFill/>
                    <a:ln>
                      <a:noFill/>
                    </a:ln>
                  </pic:spPr>
                </pic:pic>
              </a:graphicData>
            </a:graphic>
          </wp:inline>
        </w:drawing>
      </w:r>
    </w:p>
    <w:p>
      <w:pPr>
        <w:pStyle w:val="3"/>
        <w:rPr>
          <w:rFonts w:hint="eastAsia"/>
        </w:rPr>
      </w:pPr>
      <w:bookmarkStart w:id="78" w:name="_Toc449369880"/>
      <w:bookmarkStart w:id="79" w:name="_Toc449370097"/>
      <w:bookmarkStart w:id="80" w:name="_Toc25869"/>
      <w:bookmarkStart w:id="81" w:name="_Toc449370045"/>
      <w:r>
        <w:rPr>
          <w:rFonts w:hint="eastAsia"/>
        </w:rPr>
        <w:t>6、U盘使用记录</w:t>
      </w:r>
      <w:bookmarkEnd w:id="78"/>
      <w:bookmarkEnd w:id="79"/>
      <w:bookmarkEnd w:id="80"/>
      <w:bookmarkEnd w:id="81"/>
    </w:p>
    <w:p>
      <w:pPr>
        <w:pStyle w:val="26"/>
        <w:ind w:left="180" w:right="180" w:firstLine="480"/>
        <w:rPr>
          <w:rFonts w:hint="eastAsia"/>
          <w:b w:val="0"/>
          <w:sz w:val="28"/>
          <w:szCs w:val="28"/>
        </w:rPr>
      </w:pPr>
      <w:r>
        <w:rPr>
          <w:rFonts w:hint="eastAsia"/>
          <w:b w:val="0"/>
          <w:sz w:val="28"/>
          <w:szCs w:val="28"/>
        </w:rPr>
        <w:t>记录U盘和</w:t>
      </w:r>
      <w:r>
        <w:rPr>
          <w:rFonts w:hint="eastAsia"/>
          <w:b w:val="0"/>
          <w:sz w:val="28"/>
          <w:szCs w:val="28"/>
          <w:lang w:val="en-US" w:eastAsia="zh-CN"/>
        </w:rPr>
        <w:t>U盘里文件</w:t>
      </w:r>
      <w:r>
        <w:rPr>
          <w:rFonts w:hint="eastAsia"/>
          <w:b w:val="0"/>
          <w:sz w:val="28"/>
          <w:szCs w:val="28"/>
        </w:rPr>
        <w:t>的使用记录</w:t>
      </w:r>
      <w:r>
        <w:rPr>
          <w:rFonts w:hint="eastAsia"/>
          <w:b w:val="0"/>
          <w:sz w:val="28"/>
          <w:szCs w:val="28"/>
          <w:lang w:eastAsia="zh-CN"/>
        </w:rPr>
        <w:t>。</w:t>
      </w:r>
    </w:p>
    <w:p>
      <w:pPr>
        <w:ind w:firstLine="0"/>
        <w:jc w:val="center"/>
        <w:rPr>
          <w:rFonts w:hint="eastAsia"/>
          <w:sz w:val="28"/>
          <w:szCs w:val="28"/>
        </w:rPr>
      </w:pPr>
      <w:r>
        <w:drawing>
          <wp:inline distT="0" distB="0" distL="114300" distR="114300">
            <wp:extent cx="5268595" cy="2705735"/>
            <wp:effectExtent l="0" t="0" r="8255" b="1841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3"/>
                    <a:stretch>
                      <a:fillRect/>
                    </a:stretch>
                  </pic:blipFill>
                  <pic:spPr>
                    <a:xfrm>
                      <a:off x="0" y="0"/>
                      <a:ext cx="5268595" cy="2705735"/>
                    </a:xfrm>
                    <a:prstGeom prst="rect">
                      <a:avLst/>
                    </a:prstGeom>
                    <a:noFill/>
                    <a:ln>
                      <a:noFill/>
                    </a:ln>
                  </pic:spPr>
                </pic:pic>
              </a:graphicData>
            </a:graphic>
          </wp:inline>
        </w:drawing>
      </w:r>
    </w:p>
    <w:p>
      <w:pPr>
        <w:pStyle w:val="3"/>
        <w:numPr>
          <w:ilvl w:val="0"/>
          <w:numId w:val="0"/>
        </w:numPr>
        <w:rPr>
          <w:rFonts w:hint="eastAsia"/>
          <w:lang w:val="en-US" w:eastAsia="zh-CN"/>
        </w:rPr>
      </w:pPr>
      <w:bookmarkStart w:id="82" w:name="_文件外发记录"/>
      <w:bookmarkStart w:id="83" w:name="_Toc449369882"/>
      <w:bookmarkStart w:id="84" w:name="_Toc449370099"/>
      <w:bookmarkStart w:id="85" w:name="_Toc449370047"/>
      <w:bookmarkStart w:id="86" w:name="_Toc15743"/>
      <w:r>
        <w:rPr>
          <w:rFonts w:hint="eastAsia"/>
          <w:lang w:val="en-US" w:eastAsia="zh-CN"/>
        </w:rPr>
        <w:t>7、</w:t>
      </w:r>
      <w:r>
        <w:rPr>
          <w:rFonts w:hint="eastAsia"/>
          <w:lang w:val="en-US" w:eastAsia="zh-CN"/>
        </w:rPr>
        <w:fldChar w:fldCharType="begin"/>
      </w:r>
      <w:r>
        <w:rPr>
          <w:rFonts w:hint="eastAsia"/>
          <w:lang w:val="en-US" w:eastAsia="zh-CN"/>
        </w:rPr>
        <w:instrText xml:space="preserve"> HYPERLINK \l "_文件外发记录" </w:instrText>
      </w:r>
      <w:r>
        <w:rPr>
          <w:rFonts w:hint="eastAsia"/>
          <w:lang w:val="en-US" w:eastAsia="zh-CN"/>
        </w:rPr>
        <w:fldChar w:fldCharType="separate"/>
      </w:r>
      <w:r>
        <w:rPr>
          <w:rFonts w:hint="eastAsia"/>
          <w:lang w:val="en-US" w:eastAsia="zh-CN"/>
        </w:rPr>
        <w:t>文件外发记录</w:t>
      </w:r>
      <w:r>
        <w:rPr>
          <w:rFonts w:hint="eastAsia"/>
          <w:lang w:val="en-US" w:eastAsia="zh-CN"/>
        </w:rPr>
        <w:fldChar w:fldCharType="end"/>
      </w:r>
    </w:p>
    <w:bookmarkEnd w:id="82"/>
    <w:p>
      <w:pPr>
        <w:numPr>
          <w:ilvl w:val="0"/>
          <w:numId w:val="0"/>
        </w:numPr>
        <w:ind w:firstLine="360"/>
        <w:rPr>
          <w:rFonts w:hint="eastAsia"/>
          <w:sz w:val="28"/>
          <w:szCs w:val="28"/>
          <w:lang w:val="en-US" w:eastAsia="zh-CN"/>
        </w:rPr>
      </w:pPr>
      <w:r>
        <w:rPr>
          <w:rFonts w:hint="eastAsia"/>
          <w:sz w:val="28"/>
          <w:szCs w:val="28"/>
          <w:lang w:val="en-US" w:eastAsia="zh-CN"/>
        </w:rPr>
        <w:t>启用文件外发记录功能，也可以自定义设置需要禁止、记录的程序，</w:t>
      </w:r>
    </w:p>
    <w:p>
      <w:pPr>
        <w:widowControl w:val="0"/>
        <w:numPr>
          <w:ilvl w:val="0"/>
          <w:numId w:val="0"/>
        </w:numPr>
        <w:spacing w:line="360" w:lineRule="auto"/>
        <w:jc w:val="both"/>
        <w:rPr>
          <w:rFonts w:hint="eastAsia"/>
          <w:sz w:val="28"/>
          <w:szCs w:val="28"/>
          <w:lang w:val="en-US" w:eastAsia="zh-CN"/>
        </w:rPr>
      </w:pPr>
      <w:r>
        <w:rPr>
          <w:rFonts w:hint="eastAsia"/>
          <w:sz w:val="28"/>
          <w:szCs w:val="28"/>
          <w:lang w:val="en-US" w:eastAsia="zh-CN"/>
        </w:rPr>
        <w:t xml:space="preserve">  自动记录客户端电脑的文件外发行为，包括外发的源文件、大小、操作时间等。 </w:t>
      </w:r>
    </w:p>
    <w:p>
      <w:pPr>
        <w:widowControl w:val="0"/>
        <w:numPr>
          <w:ilvl w:val="0"/>
          <w:numId w:val="0"/>
        </w:numPr>
        <w:spacing w:line="360" w:lineRule="auto"/>
        <w:jc w:val="both"/>
        <w:rPr>
          <w:rFonts w:hint="default"/>
          <w:sz w:val="28"/>
          <w:szCs w:val="28"/>
          <w:lang w:val="en-US" w:eastAsia="zh-CN"/>
        </w:rPr>
      </w:pPr>
      <w:r>
        <w:drawing>
          <wp:inline distT="0" distB="0" distL="114300" distR="114300">
            <wp:extent cx="6182995" cy="3816350"/>
            <wp:effectExtent l="0" t="0" r="825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6182995" cy="3816350"/>
                    </a:xfrm>
                    <a:prstGeom prst="rect">
                      <a:avLst/>
                    </a:prstGeom>
                    <a:noFill/>
                    <a:ln>
                      <a:noFill/>
                    </a:ln>
                  </pic:spPr>
                </pic:pic>
              </a:graphicData>
            </a:graphic>
          </wp:inline>
        </w:drawing>
      </w:r>
    </w:p>
    <w:p>
      <w:pPr>
        <w:pStyle w:val="3"/>
        <w:numPr>
          <w:ilvl w:val="0"/>
          <w:numId w:val="0"/>
        </w:numPr>
        <w:rPr>
          <w:rFonts w:hint="eastAsia"/>
        </w:rPr>
      </w:pPr>
      <w:r>
        <w:rPr>
          <w:rFonts w:hint="eastAsia"/>
          <w:lang w:val="en-US" w:eastAsia="zh-CN"/>
        </w:rPr>
        <w:t>8、</w:t>
      </w:r>
      <w:r>
        <w:rPr>
          <w:rFonts w:hint="eastAsia"/>
        </w:rPr>
        <w:t>其他：开关机记录、键盘记录、剪贴板记录、报警记录</w:t>
      </w:r>
      <w:bookmarkEnd w:id="83"/>
      <w:bookmarkEnd w:id="84"/>
      <w:bookmarkEnd w:id="85"/>
      <w:r>
        <w:rPr>
          <w:rFonts w:hint="eastAsia"/>
          <w:lang w:eastAsia="zh-CN"/>
        </w:rPr>
        <w:t>等</w:t>
      </w:r>
      <w:bookmarkEnd w:id="86"/>
    </w:p>
    <w:p>
      <w:pPr>
        <w:numPr>
          <w:ilvl w:val="0"/>
          <w:numId w:val="0"/>
        </w:numPr>
        <w:ind w:firstLine="360"/>
        <w:rPr>
          <w:rFonts w:hint="eastAsia"/>
          <w:sz w:val="28"/>
          <w:szCs w:val="28"/>
          <w:lang w:val="en-US" w:eastAsia="zh-CN"/>
        </w:rPr>
      </w:pPr>
      <w:r>
        <w:rPr>
          <w:rFonts w:hint="eastAsia"/>
          <w:sz w:val="28"/>
          <w:szCs w:val="28"/>
          <w:lang w:val="en-US" w:eastAsia="zh-CN"/>
        </w:rPr>
        <w:t>以下记录在“历史记录”、“行为审计”中查看。</w:t>
      </w:r>
    </w:p>
    <w:p>
      <w:pPr>
        <w:numPr>
          <w:ilvl w:val="0"/>
          <w:numId w:val="0"/>
        </w:numPr>
        <w:ind w:firstLine="360"/>
        <w:rPr>
          <w:rFonts w:hint="eastAsia"/>
          <w:sz w:val="28"/>
          <w:szCs w:val="28"/>
          <w:lang w:val="en-US" w:eastAsia="zh-CN"/>
        </w:rPr>
      </w:pPr>
      <w:r>
        <w:rPr>
          <w:rFonts w:hint="eastAsia"/>
          <w:sz w:val="28"/>
          <w:szCs w:val="28"/>
          <w:lang w:val="en-US" w:eastAsia="zh-CN"/>
        </w:rPr>
        <w:t>开关机记录：记录员工端用户名，开关机的时间，运行时间，精确到秒。</w:t>
      </w:r>
    </w:p>
    <w:p>
      <w:pPr>
        <w:numPr>
          <w:ilvl w:val="0"/>
          <w:numId w:val="0"/>
        </w:numPr>
        <w:ind w:firstLine="360"/>
        <w:rPr>
          <w:rFonts w:hint="eastAsia"/>
          <w:sz w:val="28"/>
          <w:szCs w:val="28"/>
          <w:lang w:val="en-US" w:eastAsia="zh-CN"/>
        </w:rPr>
      </w:pPr>
      <w:r>
        <w:rPr>
          <w:rFonts w:hint="eastAsia"/>
          <w:sz w:val="28"/>
          <w:szCs w:val="28"/>
          <w:lang w:val="en-US" w:eastAsia="zh-CN"/>
        </w:rPr>
        <w:t>键盘记录：记录所有键盘输入的窗口标题、内容、时间、程序路径，点击某一条可查看输入内容详情。</w:t>
      </w:r>
    </w:p>
    <w:p>
      <w:pPr>
        <w:numPr>
          <w:ilvl w:val="0"/>
          <w:numId w:val="0"/>
        </w:numPr>
        <w:ind w:firstLine="360"/>
        <w:rPr>
          <w:rFonts w:hint="eastAsia"/>
          <w:sz w:val="28"/>
          <w:szCs w:val="28"/>
          <w:lang w:val="en-US" w:eastAsia="zh-CN"/>
        </w:rPr>
      </w:pPr>
      <w:r>
        <w:rPr>
          <w:rFonts w:hint="eastAsia"/>
          <w:sz w:val="28"/>
          <w:szCs w:val="28"/>
          <w:lang w:val="en-US" w:eastAsia="zh-CN"/>
        </w:rPr>
        <w:t>剪贴板记录：记录员工端使用剪贴过的内容及其时间。</w:t>
      </w:r>
    </w:p>
    <w:p>
      <w:pPr>
        <w:numPr>
          <w:ilvl w:val="0"/>
          <w:numId w:val="0"/>
        </w:numPr>
        <w:ind w:firstLine="360"/>
        <w:rPr>
          <w:rFonts w:hint="eastAsia"/>
          <w:sz w:val="28"/>
          <w:szCs w:val="28"/>
          <w:lang w:val="en-US" w:eastAsia="zh-CN"/>
        </w:rPr>
      </w:pPr>
      <w:r>
        <w:rPr>
          <w:rFonts w:hint="eastAsia"/>
          <w:sz w:val="28"/>
          <w:szCs w:val="28"/>
          <w:lang w:val="en-US" w:eastAsia="zh-CN"/>
        </w:rPr>
        <w:t>报警记录：查看全部的报警记录，记录警报内容操作、文件路径、消息内容、记录时间、报警截图。</w:t>
      </w:r>
    </w:p>
    <w:p>
      <w:pPr>
        <w:pStyle w:val="3"/>
        <w:bidi w:val="0"/>
        <w:rPr>
          <w:rFonts w:hint="eastAsia"/>
          <w:lang w:val="en-US" w:eastAsia="zh-CN"/>
        </w:rPr>
      </w:pPr>
      <w:bookmarkStart w:id="87" w:name="_9、录像回放记录"/>
      <w:r>
        <w:rPr>
          <w:rFonts w:hint="eastAsia"/>
          <w:lang w:val="en-US" w:eastAsia="zh-CN"/>
        </w:rPr>
        <w:t>9、录像回放记录</w:t>
      </w:r>
    </w:p>
    <w:bookmarkEnd w:id="87"/>
    <w:p>
      <w:pPr>
        <w:numPr>
          <w:ilvl w:val="0"/>
          <w:numId w:val="0"/>
        </w:numPr>
        <w:ind w:firstLine="360"/>
        <w:rPr>
          <w:rFonts w:hint="eastAsia"/>
          <w:sz w:val="28"/>
          <w:szCs w:val="28"/>
          <w:lang w:val="en-US" w:eastAsia="zh-CN"/>
        </w:rPr>
      </w:pPr>
      <w:r>
        <w:rPr>
          <w:rFonts w:hint="eastAsia"/>
          <w:sz w:val="28"/>
          <w:szCs w:val="28"/>
          <w:lang w:val="en-US" w:eastAsia="zh-CN"/>
        </w:rPr>
        <w:t>记录时间、报警截图录像回放记录，可在“历史记录”中，“录像回放”在对应网络环境远程查看录像回放。可在线观看录像视频，也可以把视频下载下来。</w:t>
      </w:r>
    </w:p>
    <w:p>
      <w:pPr>
        <w:numPr>
          <w:ilvl w:val="0"/>
          <w:numId w:val="0"/>
        </w:numPr>
        <w:ind w:firstLine="360"/>
        <w:rPr>
          <w:rFonts w:hint="eastAsia" w:ascii="黑体" w:hAnsi="黑体" w:eastAsia="黑体"/>
          <w:sz w:val="44"/>
          <w:szCs w:val="44"/>
        </w:rPr>
      </w:pPr>
      <w:r>
        <w:drawing>
          <wp:inline distT="0" distB="0" distL="114300" distR="114300">
            <wp:extent cx="6181090" cy="3366135"/>
            <wp:effectExtent l="0" t="0" r="1016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5"/>
                    <a:stretch>
                      <a:fillRect/>
                    </a:stretch>
                  </pic:blipFill>
                  <pic:spPr>
                    <a:xfrm>
                      <a:off x="0" y="0"/>
                      <a:ext cx="6181090" cy="3366135"/>
                    </a:xfrm>
                    <a:prstGeom prst="rect">
                      <a:avLst/>
                    </a:prstGeom>
                    <a:noFill/>
                    <a:ln>
                      <a:noFill/>
                    </a:ln>
                  </pic:spPr>
                </pic:pic>
              </a:graphicData>
            </a:graphic>
          </wp:inline>
        </w:drawing>
      </w:r>
      <w:r>
        <w:br w:type="page"/>
      </w:r>
      <w:bookmarkStart w:id="88" w:name="_Toc16804"/>
      <w:bookmarkStart w:id="89" w:name="_Toc449369883"/>
      <w:bookmarkStart w:id="90" w:name="_Toc449370100"/>
      <w:bookmarkStart w:id="91" w:name="_Toc449370048"/>
      <w:r>
        <w:rPr>
          <w:rStyle w:val="24"/>
          <w:rFonts w:hint="eastAsia"/>
          <w:b/>
          <w:bCs/>
          <w:lang w:eastAsia="zh-CN"/>
        </w:rPr>
        <w:t>五</w:t>
      </w:r>
      <w:r>
        <w:rPr>
          <w:rStyle w:val="24"/>
          <w:rFonts w:hint="eastAsia"/>
          <w:b/>
          <w:bCs/>
        </w:rPr>
        <w:t>、基本功能：软硬件限制</w:t>
      </w:r>
      <w:bookmarkEnd w:id="88"/>
      <w:bookmarkEnd w:id="89"/>
      <w:bookmarkEnd w:id="90"/>
      <w:bookmarkEnd w:id="91"/>
    </w:p>
    <w:p>
      <w:pPr>
        <w:pStyle w:val="26"/>
        <w:ind w:left="0" w:leftChars="0" w:right="180" w:firstLine="0" w:firstLineChars="0"/>
        <w:jc w:val="center"/>
        <w:rPr>
          <w:rFonts w:hint="eastAsia"/>
          <w:sz w:val="28"/>
        </w:rPr>
      </w:pPr>
      <w:r>
        <w:rPr>
          <w:rFonts w:hint="eastAsia"/>
          <w:sz w:val="28"/>
        </w:rPr>
        <w:t>（对员工</w:t>
      </w:r>
      <w:r>
        <w:rPr>
          <w:rFonts w:hint="eastAsia"/>
          <w:sz w:val="28"/>
          <w:lang w:eastAsia="zh-CN"/>
        </w:rPr>
        <w:t>上网行为</w:t>
      </w:r>
      <w:r>
        <w:rPr>
          <w:rFonts w:hint="eastAsia"/>
          <w:sz w:val="28"/>
        </w:rPr>
        <w:t>进行限制）</w:t>
      </w:r>
    </w:p>
    <w:p>
      <w:pPr>
        <w:pStyle w:val="26"/>
        <w:ind w:left="0" w:leftChars="0" w:right="180" w:firstLine="480"/>
        <w:rPr>
          <w:rFonts w:hint="eastAsia"/>
          <w:sz w:val="28"/>
          <w:szCs w:val="28"/>
        </w:rPr>
      </w:pPr>
      <w:r>
        <w:rPr>
          <w:rFonts w:hint="eastAsia"/>
          <w:b w:val="0"/>
          <w:sz w:val="28"/>
          <w:szCs w:val="28"/>
        </w:rPr>
        <w:t>管理者可根据需要，限制员工的某些软件能否运行，或者某些硬件外设是否允许——让员工上班时间只能做与工作相关的事情，提高工作效率</w:t>
      </w:r>
      <w:r>
        <w:rPr>
          <w:rFonts w:hint="eastAsia"/>
          <w:b w:val="0"/>
          <w:sz w:val="28"/>
          <w:szCs w:val="28"/>
          <w:lang w:eastAsia="zh-CN"/>
        </w:rPr>
        <w:t>，保证企业利益安全</w:t>
      </w:r>
      <w:r>
        <w:rPr>
          <w:rFonts w:hint="eastAsia"/>
          <w:b w:val="0"/>
          <w:sz w:val="28"/>
          <w:szCs w:val="28"/>
        </w:rPr>
        <w:t>。</w:t>
      </w:r>
    </w:p>
    <w:p>
      <w:pPr>
        <w:pStyle w:val="3"/>
        <w:rPr>
          <w:rFonts w:hint="eastAsia"/>
        </w:rPr>
      </w:pPr>
      <w:bookmarkStart w:id="92" w:name="_Toc2116"/>
      <w:bookmarkStart w:id="93" w:name="_Toc449370101"/>
      <w:bookmarkStart w:id="94" w:name="_Toc449370049"/>
      <w:bookmarkStart w:id="95" w:name="_Toc449369884"/>
      <w:r>
        <w:rPr>
          <w:rFonts w:hint="eastAsia"/>
        </w:rPr>
        <w:t>1、</w:t>
      </w:r>
      <w:r>
        <w:rPr>
          <w:rFonts w:hint="eastAsia"/>
          <w:lang w:eastAsia="zh-CN"/>
        </w:rPr>
        <w:t>程序</w:t>
      </w:r>
      <w:r>
        <w:rPr>
          <w:rFonts w:hint="eastAsia"/>
        </w:rPr>
        <w:t>限制</w:t>
      </w:r>
      <w:bookmarkEnd w:id="92"/>
      <w:bookmarkEnd w:id="93"/>
      <w:bookmarkEnd w:id="94"/>
      <w:bookmarkEnd w:id="95"/>
    </w:p>
    <w:p>
      <w:pPr>
        <w:pStyle w:val="26"/>
        <w:ind w:left="0" w:leftChars="0" w:right="180" w:firstLine="480"/>
        <w:rPr>
          <w:rFonts w:hint="eastAsia"/>
          <w:b w:val="0"/>
          <w:sz w:val="28"/>
          <w:szCs w:val="28"/>
        </w:rPr>
      </w:pPr>
      <w:r>
        <w:rPr>
          <w:rFonts w:hint="eastAsia"/>
          <w:b w:val="0"/>
          <w:sz w:val="28"/>
          <w:szCs w:val="28"/>
          <w:lang w:eastAsia="zh-CN"/>
        </w:rPr>
        <w:t>程序限制：</w:t>
      </w:r>
      <w:r>
        <w:rPr>
          <w:rFonts w:hint="eastAsia"/>
          <w:b w:val="0"/>
          <w:sz w:val="28"/>
          <w:szCs w:val="28"/>
        </w:rPr>
        <w:t>管理者可以设置被控端禁止运行的程序，常用的程序可以勾选设置，有特殊需要可以自行添加。设置完后，可以选择应用，或应用到多用户。</w:t>
      </w:r>
    </w:p>
    <w:p>
      <w:pPr>
        <w:pStyle w:val="26"/>
        <w:ind w:left="0" w:leftChars="0" w:right="180" w:firstLine="0" w:firstLineChars="0"/>
        <w:rPr>
          <w:rFonts w:hint="eastAsia"/>
          <w:b w:val="0"/>
          <w:sz w:val="24"/>
          <w:szCs w:val="24"/>
        </w:rPr>
      </w:pPr>
      <w:r>
        <w:drawing>
          <wp:inline distT="0" distB="0" distL="114300" distR="114300">
            <wp:extent cx="5272405" cy="3388995"/>
            <wp:effectExtent l="0" t="0" r="4445" b="190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6"/>
                    <a:stretch>
                      <a:fillRect/>
                    </a:stretch>
                  </pic:blipFill>
                  <pic:spPr>
                    <a:xfrm>
                      <a:off x="0" y="0"/>
                      <a:ext cx="5272405" cy="3388995"/>
                    </a:xfrm>
                    <a:prstGeom prst="rect">
                      <a:avLst/>
                    </a:prstGeom>
                    <a:noFill/>
                    <a:ln>
                      <a:noFill/>
                    </a:ln>
                  </pic:spPr>
                </pic:pic>
              </a:graphicData>
            </a:graphic>
          </wp:inline>
        </w:drawing>
      </w:r>
    </w:p>
    <w:p>
      <w:pPr>
        <w:pStyle w:val="26"/>
        <w:ind w:left="0" w:leftChars="0" w:right="180" w:firstLine="640" w:firstLineChars="0"/>
        <w:rPr>
          <w:rStyle w:val="27"/>
          <w:rFonts w:hint="eastAsia"/>
          <w:b/>
        </w:rPr>
      </w:pPr>
      <w:bookmarkStart w:id="96" w:name="_Toc29485"/>
      <w:r>
        <w:rPr>
          <w:rStyle w:val="27"/>
          <w:rFonts w:hint="eastAsia"/>
          <w:b/>
          <w:lang w:val="en-US" w:eastAsia="zh-CN"/>
        </w:rPr>
        <w:t>2、</w:t>
      </w:r>
      <w:r>
        <w:rPr>
          <w:rStyle w:val="27"/>
          <w:rFonts w:hint="eastAsia"/>
          <w:b/>
        </w:rPr>
        <w:t>网页访问限制</w:t>
      </w:r>
    </w:p>
    <w:bookmarkEnd w:id="96"/>
    <w:p>
      <w:pPr>
        <w:pStyle w:val="26"/>
        <w:ind w:left="0" w:leftChars="0" w:right="180" w:firstLine="640" w:firstLineChars="0"/>
        <w:rPr>
          <w:rFonts w:hint="eastAsia"/>
          <w:b w:val="0"/>
          <w:sz w:val="28"/>
          <w:szCs w:val="28"/>
        </w:rPr>
      </w:pPr>
      <w:r>
        <w:rPr>
          <w:rFonts w:hint="eastAsia"/>
          <w:b w:val="0"/>
          <w:sz w:val="28"/>
          <w:szCs w:val="28"/>
        </w:rPr>
        <w:t>启用网址白名单</w:t>
      </w:r>
      <w:r>
        <w:rPr>
          <w:rFonts w:hint="eastAsia"/>
          <w:b w:val="0"/>
          <w:sz w:val="28"/>
          <w:szCs w:val="28"/>
          <w:lang w:eastAsia="zh-CN"/>
        </w:rPr>
        <w:t>：</w:t>
      </w:r>
      <w:r>
        <w:rPr>
          <w:rFonts w:hint="eastAsia"/>
          <w:b w:val="0"/>
          <w:sz w:val="28"/>
          <w:szCs w:val="28"/>
        </w:rPr>
        <w:t>只允许访问白名单内的网址；启用网址黑名单</w:t>
      </w:r>
      <w:r>
        <w:rPr>
          <w:rFonts w:hint="eastAsia"/>
          <w:b w:val="0"/>
          <w:sz w:val="28"/>
          <w:szCs w:val="28"/>
          <w:lang w:eastAsia="zh-CN"/>
        </w:rPr>
        <w:t>：</w:t>
      </w:r>
      <w:r>
        <w:rPr>
          <w:rFonts w:hint="eastAsia"/>
          <w:b w:val="0"/>
          <w:sz w:val="28"/>
          <w:szCs w:val="28"/>
        </w:rPr>
        <w:t>黑名单以外的网址都可访问。</w:t>
      </w:r>
      <w:r>
        <w:rPr>
          <w:rFonts w:hint="eastAsia"/>
          <w:b w:val="0"/>
          <w:color w:val="00B0F0"/>
          <w:sz w:val="28"/>
          <w:szCs w:val="28"/>
          <w:lang w:eastAsia="zh-CN"/>
        </w:rPr>
        <w:t>提示：</w:t>
      </w:r>
      <w:r>
        <w:rPr>
          <w:rFonts w:hint="eastAsia"/>
          <w:b w:val="0"/>
          <w:color w:val="00B0F0"/>
          <w:sz w:val="28"/>
          <w:szCs w:val="28"/>
        </w:rPr>
        <w:t>黑名单和白名单，根据需要选择一种设置即可。</w:t>
      </w:r>
    </w:p>
    <w:p>
      <w:pPr>
        <w:pStyle w:val="3"/>
        <w:rPr>
          <w:rFonts w:hint="eastAsia"/>
        </w:rPr>
      </w:pPr>
      <w:bookmarkStart w:id="97" w:name="_Toc449370050"/>
      <w:bookmarkStart w:id="98" w:name="_Toc449369885"/>
      <w:bookmarkStart w:id="99" w:name="_Toc449370102"/>
      <w:bookmarkStart w:id="100" w:name="_Toc3656"/>
      <w:r>
        <w:rPr>
          <w:rFonts w:hint="eastAsia"/>
          <w:lang w:val="en-US" w:eastAsia="zh-CN"/>
        </w:rPr>
        <w:t>3</w:t>
      </w:r>
      <w:r>
        <w:rPr>
          <w:rFonts w:hint="eastAsia"/>
        </w:rPr>
        <w:t>、</w:t>
      </w:r>
      <w:bookmarkEnd w:id="97"/>
      <w:bookmarkEnd w:id="98"/>
      <w:bookmarkEnd w:id="99"/>
      <w:r>
        <w:rPr>
          <w:rFonts w:hint="eastAsia"/>
          <w:lang w:val="en-US" w:eastAsia="zh-CN"/>
        </w:rPr>
        <w:t>U盘限制</w:t>
      </w:r>
      <w:bookmarkEnd w:id="100"/>
    </w:p>
    <w:p>
      <w:pPr>
        <w:pStyle w:val="26"/>
        <w:ind w:left="0" w:leftChars="0" w:right="180" w:firstLine="480"/>
        <w:rPr>
          <w:rFonts w:hint="eastAsia"/>
          <w:b w:val="0"/>
          <w:sz w:val="28"/>
          <w:szCs w:val="28"/>
        </w:rPr>
      </w:pPr>
      <w:r>
        <w:rPr>
          <w:rFonts w:hint="eastAsia"/>
          <w:b w:val="0"/>
          <w:sz w:val="28"/>
          <w:szCs w:val="28"/>
          <w:lang w:val="en-US" w:eastAsia="zh-CN"/>
        </w:rPr>
        <w:t>U盘限制：</w:t>
      </w:r>
      <w:r>
        <w:rPr>
          <w:rFonts w:hint="eastAsia"/>
          <w:b w:val="0"/>
          <w:sz w:val="28"/>
          <w:szCs w:val="28"/>
        </w:rPr>
        <w:t>可对U盘、</w:t>
      </w:r>
      <w:r>
        <w:rPr>
          <w:rFonts w:hint="eastAsia"/>
          <w:b w:val="0"/>
          <w:sz w:val="24"/>
          <w:szCs w:val="24"/>
          <w:lang w:eastAsia="zh-CN"/>
        </w:rPr>
        <w:t>移动硬盘</w:t>
      </w:r>
      <w:r>
        <w:rPr>
          <w:rFonts w:hint="eastAsia"/>
          <w:b w:val="0"/>
          <w:sz w:val="28"/>
          <w:szCs w:val="28"/>
        </w:rPr>
        <w:t>进行禁用，以避免员工使用与工作无关的计算机设备。</w:t>
      </w:r>
    </w:p>
    <w:p>
      <w:pPr>
        <w:pStyle w:val="26"/>
        <w:ind w:left="0" w:leftChars="0" w:right="180" w:firstLine="0" w:firstLineChars="0"/>
        <w:jc w:val="center"/>
        <w:rPr>
          <w:rFonts w:hint="eastAsia" w:ascii="黑体" w:hAnsi="黑体" w:eastAsia="黑体"/>
          <w:sz w:val="44"/>
          <w:szCs w:val="44"/>
        </w:rPr>
      </w:pPr>
      <w:r>
        <w:drawing>
          <wp:inline distT="0" distB="0" distL="114300" distR="114300">
            <wp:extent cx="5273040" cy="3112135"/>
            <wp:effectExtent l="0" t="0" r="3810" b="12065"/>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37"/>
                    <a:stretch>
                      <a:fillRect/>
                    </a:stretch>
                  </pic:blipFill>
                  <pic:spPr>
                    <a:xfrm>
                      <a:off x="0" y="0"/>
                      <a:ext cx="5273040" cy="3112135"/>
                    </a:xfrm>
                    <a:prstGeom prst="rect">
                      <a:avLst/>
                    </a:prstGeom>
                    <a:noFill/>
                    <a:ln>
                      <a:noFill/>
                    </a:ln>
                  </pic:spPr>
                </pic:pic>
              </a:graphicData>
            </a:graphic>
          </wp:inline>
        </w:drawing>
      </w:r>
      <w:r>
        <w:br w:type="page"/>
      </w:r>
      <w:bookmarkStart w:id="101" w:name="_Toc449370103"/>
      <w:bookmarkStart w:id="102" w:name="_Toc449370051"/>
      <w:bookmarkStart w:id="103" w:name="_Toc449369886"/>
      <w:bookmarkStart w:id="104" w:name="_Toc8418"/>
      <w:r>
        <w:rPr>
          <w:rStyle w:val="24"/>
          <w:rFonts w:hint="eastAsia"/>
          <w:b/>
          <w:bCs/>
          <w:lang w:eastAsia="zh-CN"/>
        </w:rPr>
        <w:t>六</w:t>
      </w:r>
      <w:r>
        <w:rPr>
          <w:rStyle w:val="24"/>
          <w:rFonts w:hint="eastAsia"/>
          <w:b/>
          <w:bCs/>
        </w:rPr>
        <w:t>、基本功能：计算机管理</w:t>
      </w:r>
      <w:bookmarkEnd w:id="101"/>
      <w:bookmarkEnd w:id="102"/>
      <w:bookmarkEnd w:id="103"/>
      <w:r>
        <w:rPr>
          <w:rStyle w:val="24"/>
          <w:rFonts w:hint="eastAsia"/>
          <w:b/>
          <w:bCs/>
          <w:lang w:eastAsia="zh-CN"/>
        </w:rPr>
        <w:t>与</w:t>
      </w:r>
      <w:bookmarkEnd w:id="104"/>
      <w:r>
        <w:rPr>
          <w:rStyle w:val="24"/>
          <w:rFonts w:hint="eastAsia"/>
          <w:b/>
          <w:bCs/>
          <w:lang w:eastAsia="zh-CN"/>
        </w:rPr>
        <w:t>安全</w:t>
      </w:r>
    </w:p>
    <w:p>
      <w:pPr>
        <w:pStyle w:val="26"/>
        <w:ind w:left="0" w:leftChars="0" w:right="180" w:firstLine="0" w:firstLineChars="0"/>
        <w:jc w:val="center"/>
        <w:rPr>
          <w:rFonts w:hint="eastAsia"/>
          <w:sz w:val="28"/>
        </w:rPr>
      </w:pPr>
      <w:r>
        <w:rPr>
          <w:rFonts w:hint="eastAsia"/>
          <w:sz w:val="28"/>
        </w:rPr>
        <w:t>（远程管理员工的计算机）</w:t>
      </w:r>
    </w:p>
    <w:p>
      <w:pPr>
        <w:pStyle w:val="26"/>
        <w:ind w:left="0" w:leftChars="0" w:right="180" w:firstLine="0" w:firstLineChars="0"/>
        <w:rPr>
          <w:rFonts w:hint="eastAsia"/>
          <w:b w:val="0"/>
          <w:sz w:val="28"/>
          <w:szCs w:val="28"/>
        </w:rPr>
      </w:pPr>
      <w:r>
        <w:rPr>
          <w:rFonts w:hint="eastAsia"/>
          <w:b w:val="0"/>
          <w:sz w:val="24"/>
          <w:szCs w:val="24"/>
          <w:lang w:val="en-US" w:eastAsia="zh-CN"/>
        </w:rPr>
        <w:t xml:space="preserve">    </w:t>
      </w:r>
      <w:r>
        <w:rPr>
          <w:rFonts w:hint="eastAsia"/>
          <w:b w:val="0"/>
          <w:sz w:val="28"/>
          <w:szCs w:val="28"/>
        </w:rPr>
        <w:t>超级眼为管理者提供强大的远程计算机管理功能，全面管理员工计算机。</w:t>
      </w:r>
    </w:p>
    <w:p>
      <w:pPr>
        <w:pStyle w:val="3"/>
        <w:rPr>
          <w:rFonts w:hint="eastAsia"/>
        </w:rPr>
      </w:pPr>
      <w:bookmarkStart w:id="105" w:name="_Toc449370104"/>
      <w:bookmarkStart w:id="106" w:name="_Toc449370052"/>
      <w:bookmarkStart w:id="107" w:name="_Toc449369887"/>
      <w:bookmarkStart w:id="108" w:name="_Toc5891"/>
      <w:r>
        <w:rPr>
          <w:rFonts w:hint="eastAsia"/>
        </w:rPr>
        <w:t>1、远程文件管理</w:t>
      </w:r>
      <w:bookmarkEnd w:id="105"/>
      <w:bookmarkEnd w:id="106"/>
      <w:bookmarkEnd w:id="107"/>
      <w:bookmarkEnd w:id="108"/>
    </w:p>
    <w:p>
      <w:pPr>
        <w:pStyle w:val="26"/>
        <w:ind w:left="0" w:leftChars="0" w:right="180" w:firstLine="560"/>
        <w:rPr>
          <w:rFonts w:hint="eastAsia"/>
          <w:b w:val="0"/>
          <w:sz w:val="28"/>
          <w:szCs w:val="28"/>
        </w:rPr>
      </w:pPr>
      <w:r>
        <w:rPr>
          <w:rFonts w:hint="eastAsia"/>
          <w:b w:val="0"/>
          <w:sz w:val="28"/>
          <w:szCs w:val="28"/>
        </w:rPr>
        <w:t>超级眼的文件管理功能，不仅可对员工文件进行远程复制、删除、</w:t>
      </w:r>
      <w:r>
        <w:rPr>
          <w:rFonts w:hint="eastAsia"/>
          <w:b w:val="0"/>
          <w:sz w:val="28"/>
          <w:szCs w:val="28"/>
          <w:lang w:eastAsia="zh-CN"/>
        </w:rPr>
        <w:t>移动</w:t>
      </w:r>
      <w:r>
        <w:rPr>
          <w:rFonts w:hint="eastAsia"/>
          <w:b w:val="0"/>
          <w:sz w:val="28"/>
          <w:szCs w:val="28"/>
        </w:rPr>
        <w:t>、重命名等操作，还可以上传、下载，为批量下载员工端文件到管理端提供便利。</w:t>
      </w:r>
    </w:p>
    <w:p>
      <w:pPr>
        <w:pStyle w:val="26"/>
        <w:ind w:left="0" w:leftChars="0" w:right="180" w:firstLine="0" w:firstLineChars="0"/>
        <w:jc w:val="center"/>
        <w:rPr>
          <w:rFonts w:hint="eastAsia"/>
        </w:rPr>
      </w:pPr>
      <w:r>
        <w:drawing>
          <wp:inline distT="0" distB="0" distL="114300" distR="114300">
            <wp:extent cx="5263515" cy="3049270"/>
            <wp:effectExtent l="0" t="0" r="13335" b="1778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38"/>
                    <a:stretch>
                      <a:fillRect/>
                    </a:stretch>
                  </pic:blipFill>
                  <pic:spPr>
                    <a:xfrm>
                      <a:off x="0" y="0"/>
                      <a:ext cx="5263515" cy="3049270"/>
                    </a:xfrm>
                    <a:prstGeom prst="rect">
                      <a:avLst/>
                    </a:prstGeom>
                    <a:noFill/>
                    <a:ln>
                      <a:noFill/>
                    </a:ln>
                  </pic:spPr>
                </pic:pic>
              </a:graphicData>
            </a:graphic>
          </wp:inline>
        </w:drawing>
      </w:r>
      <w:bookmarkStart w:id="109" w:name="_Toc449370105"/>
      <w:bookmarkStart w:id="110" w:name="_Toc449370053"/>
      <w:bookmarkStart w:id="111" w:name="_Toc449369888"/>
    </w:p>
    <w:p>
      <w:pPr>
        <w:pStyle w:val="3"/>
        <w:ind w:left="0" w:leftChars="0" w:firstLine="0" w:firstLineChars="0"/>
        <w:rPr>
          <w:rFonts w:hint="eastAsia"/>
        </w:rPr>
      </w:pPr>
      <w:r>
        <w:rPr>
          <w:rFonts w:hint="eastAsia"/>
          <w:lang w:val="en-US" w:eastAsia="zh-CN"/>
        </w:rPr>
        <w:t xml:space="preserve">    </w:t>
      </w:r>
      <w:bookmarkStart w:id="112" w:name="_Toc24001"/>
      <w:r>
        <w:rPr>
          <w:rFonts w:hint="eastAsia"/>
        </w:rPr>
        <w:t>2、</w:t>
      </w:r>
      <w:r>
        <w:rPr>
          <w:rFonts w:hint="eastAsia"/>
          <w:lang w:eastAsia="zh-CN"/>
        </w:rPr>
        <w:t>软、硬件</w:t>
      </w:r>
      <w:r>
        <w:rPr>
          <w:rFonts w:hint="eastAsia"/>
        </w:rPr>
        <w:t>管理</w:t>
      </w:r>
      <w:bookmarkEnd w:id="109"/>
      <w:bookmarkEnd w:id="110"/>
      <w:bookmarkEnd w:id="111"/>
      <w:bookmarkEnd w:id="112"/>
    </w:p>
    <w:p>
      <w:pPr>
        <w:pStyle w:val="26"/>
        <w:ind w:left="0" w:leftChars="0" w:right="180" w:firstLine="0" w:firstLineChars="0"/>
        <w:rPr>
          <w:rFonts w:hint="eastAsia"/>
          <w:b w:val="0"/>
          <w:sz w:val="28"/>
          <w:szCs w:val="28"/>
          <w:lang w:val="en-US" w:eastAsia="zh-CN"/>
        </w:rPr>
      </w:pPr>
      <w:r>
        <w:rPr>
          <w:rFonts w:hint="eastAsia"/>
          <w:b w:val="0"/>
          <w:sz w:val="28"/>
          <w:szCs w:val="28"/>
          <w:lang w:val="en-US" w:eastAsia="zh-CN"/>
        </w:rPr>
        <w:t xml:space="preserve">    在“系统信息”中，可以看到“进程列表”“服务信息”“软件列表”“硬件列表”。  </w:t>
      </w:r>
    </w:p>
    <w:p>
      <w:pPr>
        <w:pStyle w:val="26"/>
        <w:ind w:left="0" w:leftChars="0" w:right="180" w:firstLine="480"/>
        <w:rPr>
          <w:rFonts w:hint="eastAsia"/>
          <w:b w:val="0"/>
          <w:sz w:val="28"/>
          <w:szCs w:val="28"/>
          <w:lang w:eastAsia="zh-CN"/>
        </w:rPr>
      </w:pPr>
      <w:r>
        <w:rPr>
          <w:rFonts w:hint="eastAsia"/>
          <w:b w:val="0"/>
          <w:sz w:val="28"/>
          <w:szCs w:val="28"/>
          <w:lang w:eastAsia="zh-CN"/>
        </w:rPr>
        <w:t>进程列表：</w:t>
      </w:r>
      <w:r>
        <w:rPr>
          <w:rFonts w:hint="eastAsia"/>
          <w:b w:val="0"/>
          <w:sz w:val="28"/>
          <w:szCs w:val="28"/>
        </w:rPr>
        <w:t>查看员工当前正在运行的进程，并可以结束选中的进程</w:t>
      </w:r>
      <w:r>
        <w:rPr>
          <w:rFonts w:hint="eastAsia"/>
          <w:b w:val="0"/>
          <w:sz w:val="28"/>
          <w:szCs w:val="28"/>
          <w:lang w:eastAsia="zh-CN"/>
        </w:rPr>
        <w:t>。</w:t>
      </w:r>
    </w:p>
    <w:p>
      <w:pPr>
        <w:pStyle w:val="26"/>
        <w:ind w:left="0" w:leftChars="0" w:right="180" w:firstLine="480"/>
        <w:rPr>
          <w:rFonts w:hint="eastAsia"/>
          <w:b w:val="0"/>
          <w:sz w:val="28"/>
          <w:szCs w:val="28"/>
          <w:lang w:eastAsia="zh-CN"/>
        </w:rPr>
      </w:pPr>
      <w:r>
        <w:rPr>
          <w:rFonts w:hint="eastAsia"/>
          <w:b w:val="0"/>
          <w:sz w:val="28"/>
          <w:szCs w:val="28"/>
          <w:lang w:eastAsia="zh-CN"/>
        </w:rPr>
        <w:t>服务信息：详细的服务名称、服务名称、路径、描述、启动类型。</w:t>
      </w:r>
    </w:p>
    <w:p>
      <w:pPr>
        <w:pStyle w:val="26"/>
        <w:ind w:left="0" w:leftChars="0" w:right="180" w:firstLine="480"/>
        <w:rPr>
          <w:rFonts w:hint="eastAsia"/>
          <w:b w:val="0"/>
          <w:sz w:val="28"/>
          <w:szCs w:val="28"/>
          <w:lang w:eastAsia="zh-CN"/>
        </w:rPr>
      </w:pPr>
      <w:r>
        <w:rPr>
          <w:rFonts w:hint="eastAsia"/>
          <w:b w:val="0"/>
          <w:sz w:val="28"/>
          <w:szCs w:val="28"/>
          <w:lang w:eastAsia="zh-CN"/>
        </w:rPr>
        <w:t>软件列表：详细显示员工端安装的所有软件信息。</w:t>
      </w:r>
    </w:p>
    <w:p>
      <w:pPr>
        <w:pStyle w:val="26"/>
        <w:ind w:left="0" w:leftChars="0" w:right="180" w:firstLine="480"/>
        <w:rPr>
          <w:rFonts w:hint="eastAsia"/>
          <w:b w:val="0"/>
          <w:sz w:val="28"/>
          <w:szCs w:val="28"/>
          <w:lang w:eastAsia="zh-CN"/>
        </w:rPr>
      </w:pPr>
      <w:r>
        <w:rPr>
          <w:rFonts w:hint="eastAsia"/>
          <w:b w:val="0"/>
          <w:sz w:val="28"/>
          <w:szCs w:val="28"/>
          <w:lang w:eastAsia="zh-CN"/>
        </w:rPr>
        <w:t>硬件列表：详细显示员工端的所有硬件信息。</w:t>
      </w:r>
    </w:p>
    <w:p>
      <w:pPr>
        <w:pStyle w:val="26"/>
        <w:ind w:left="0" w:leftChars="0" w:right="180" w:firstLine="480"/>
        <w:jc w:val="center"/>
        <w:rPr>
          <w:rFonts w:hint="eastAsia" w:ascii="宋体" w:hAnsi="宋体"/>
          <w:sz w:val="28"/>
          <w:szCs w:val="28"/>
        </w:rPr>
      </w:pPr>
      <w:r>
        <w:drawing>
          <wp:inline distT="0" distB="0" distL="114300" distR="114300">
            <wp:extent cx="5272405" cy="2228215"/>
            <wp:effectExtent l="0" t="0" r="4445" b="635"/>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39"/>
                    <a:stretch>
                      <a:fillRect/>
                    </a:stretch>
                  </pic:blipFill>
                  <pic:spPr>
                    <a:xfrm>
                      <a:off x="0" y="0"/>
                      <a:ext cx="5272405" cy="2228215"/>
                    </a:xfrm>
                    <a:prstGeom prst="rect">
                      <a:avLst/>
                    </a:prstGeom>
                    <a:noFill/>
                    <a:ln>
                      <a:noFill/>
                    </a:ln>
                  </pic:spPr>
                </pic:pic>
              </a:graphicData>
            </a:graphic>
          </wp:inline>
        </w:drawing>
      </w:r>
      <w:bookmarkStart w:id="113" w:name="_Toc449370106"/>
      <w:bookmarkStart w:id="114" w:name="_Toc449370054"/>
      <w:bookmarkStart w:id="115" w:name="_Toc449369889"/>
    </w:p>
    <w:p>
      <w:pPr>
        <w:pStyle w:val="3"/>
        <w:rPr>
          <w:rFonts w:hint="eastAsia"/>
        </w:rPr>
      </w:pPr>
      <w:bookmarkStart w:id="116" w:name="_Toc13656"/>
      <w:r>
        <w:rPr>
          <w:rFonts w:hint="eastAsia"/>
        </w:rPr>
        <w:t>3、系统命令</w:t>
      </w:r>
      <w:bookmarkEnd w:id="113"/>
      <w:bookmarkEnd w:id="114"/>
      <w:bookmarkEnd w:id="115"/>
      <w:bookmarkEnd w:id="116"/>
    </w:p>
    <w:p>
      <w:pPr>
        <w:pStyle w:val="26"/>
        <w:ind w:left="0" w:leftChars="0" w:right="180" w:firstLine="0" w:firstLineChars="0"/>
        <w:rPr>
          <w:rFonts w:hint="eastAsia"/>
          <w:b w:val="0"/>
          <w:sz w:val="28"/>
          <w:szCs w:val="28"/>
        </w:rPr>
      </w:pPr>
      <w:r>
        <w:rPr>
          <w:rFonts w:hint="eastAsia"/>
        </w:rPr>
        <w:t xml:space="preserve">    </w:t>
      </w:r>
      <w:r>
        <w:rPr>
          <w:rFonts w:hint="eastAsia"/>
          <w:b w:val="0"/>
          <w:sz w:val="28"/>
          <w:szCs w:val="28"/>
        </w:rPr>
        <w:t>系统命令功能，不仅可以对选中的员工端进行关机、重启、注销等操作，还可以向选中的员工端发送广播消息。</w:t>
      </w:r>
    </w:p>
    <w:p>
      <w:pPr>
        <w:pStyle w:val="26"/>
        <w:ind w:left="0" w:leftChars="0" w:right="180" w:firstLine="0" w:firstLineChars="0"/>
        <w:jc w:val="center"/>
      </w:pPr>
      <w:r>
        <w:drawing>
          <wp:inline distT="0" distB="0" distL="114300" distR="114300">
            <wp:extent cx="5271135" cy="2847340"/>
            <wp:effectExtent l="0" t="0" r="5715" b="1016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40"/>
                    <a:stretch>
                      <a:fillRect/>
                    </a:stretch>
                  </pic:blipFill>
                  <pic:spPr>
                    <a:xfrm>
                      <a:off x="0" y="0"/>
                      <a:ext cx="5271135" cy="2847340"/>
                    </a:xfrm>
                    <a:prstGeom prst="rect">
                      <a:avLst/>
                    </a:prstGeom>
                    <a:noFill/>
                    <a:ln>
                      <a:noFill/>
                    </a:ln>
                  </pic:spPr>
                </pic:pic>
              </a:graphicData>
            </a:graphic>
          </wp:inline>
        </w:drawing>
      </w:r>
      <w:r>
        <w:br w:type="page"/>
      </w:r>
    </w:p>
    <w:p>
      <w:pPr>
        <w:pStyle w:val="18"/>
        <w:ind w:left="0" w:leftChars="0" w:firstLine="0" w:firstLineChars="0"/>
        <w:jc w:val="center"/>
        <w:rPr>
          <w:rFonts w:hint="eastAsia" w:ascii="黑体" w:hAnsi="黑体" w:eastAsia="黑体"/>
          <w:sz w:val="44"/>
          <w:szCs w:val="44"/>
        </w:rPr>
      </w:pPr>
      <w:bookmarkStart w:id="117" w:name="_Toc449369890"/>
      <w:bookmarkStart w:id="118" w:name="_Toc571"/>
      <w:bookmarkStart w:id="119" w:name="_Toc449370055"/>
      <w:bookmarkStart w:id="120" w:name="_Toc449370107"/>
      <w:r>
        <w:rPr>
          <w:rStyle w:val="24"/>
          <w:rFonts w:hint="eastAsia"/>
          <w:b/>
          <w:bCs/>
          <w:lang w:eastAsia="zh-CN"/>
        </w:rPr>
        <w:t>七</w:t>
      </w:r>
      <w:r>
        <w:rPr>
          <w:rStyle w:val="24"/>
          <w:rFonts w:hint="eastAsia"/>
          <w:b/>
          <w:bCs/>
        </w:rPr>
        <w:t>、基本功能：实时报警</w:t>
      </w:r>
      <w:bookmarkEnd w:id="117"/>
      <w:bookmarkEnd w:id="118"/>
      <w:bookmarkEnd w:id="119"/>
      <w:bookmarkEnd w:id="120"/>
    </w:p>
    <w:p>
      <w:pPr>
        <w:pStyle w:val="26"/>
        <w:ind w:left="0" w:leftChars="0" w:right="180" w:firstLine="0" w:firstLineChars="0"/>
        <w:jc w:val="center"/>
        <w:rPr>
          <w:rFonts w:hint="eastAsia"/>
          <w:sz w:val="28"/>
        </w:rPr>
      </w:pPr>
      <w:r>
        <w:rPr>
          <w:rFonts w:hint="eastAsia"/>
          <w:sz w:val="28"/>
        </w:rPr>
        <w:t>（对员工的敏感操作实时报警——全力保护企业利益）</w:t>
      </w:r>
    </w:p>
    <w:p>
      <w:pPr>
        <w:ind w:firstLine="0"/>
        <w:rPr>
          <w:rFonts w:hint="eastAsia"/>
          <w:b w:val="0"/>
          <w:bCs/>
          <w:sz w:val="28"/>
        </w:rPr>
      </w:pPr>
      <w:r>
        <w:rPr>
          <w:rFonts w:hint="eastAsia"/>
          <w:b w:val="0"/>
          <w:bCs/>
          <w:sz w:val="28"/>
        </w:rPr>
        <w:t>在“限制设置”中可以设置</w:t>
      </w:r>
      <w:r>
        <w:rPr>
          <w:rFonts w:hint="eastAsia"/>
          <w:b w:val="0"/>
          <w:bCs/>
          <w:sz w:val="28"/>
          <w:lang w:eastAsia="zh-CN"/>
        </w:rPr>
        <w:t>报警，设置后，如有违规操作，会自动报警。</w:t>
      </w:r>
    </w:p>
    <w:p>
      <w:pPr>
        <w:pStyle w:val="3"/>
        <w:numPr>
          <w:ilvl w:val="0"/>
          <w:numId w:val="1"/>
        </w:numPr>
        <w:rPr>
          <w:rFonts w:hint="eastAsia" w:eastAsia="宋体"/>
          <w:lang w:val="en-US" w:eastAsia="zh-CN"/>
        </w:rPr>
      </w:pPr>
      <w:bookmarkStart w:id="121" w:name="_Toc14308"/>
      <w:bookmarkStart w:id="122" w:name="_Toc449370108"/>
      <w:bookmarkStart w:id="123" w:name="_Toc449370056"/>
      <w:bookmarkStart w:id="124" w:name="_Toc449369891"/>
      <w:r>
        <w:rPr>
          <w:rFonts w:hint="eastAsia"/>
        </w:rPr>
        <w:t>插入U盘报警</w:t>
      </w:r>
      <w:bookmarkEnd w:id="121"/>
      <w:bookmarkEnd w:id="122"/>
      <w:bookmarkEnd w:id="123"/>
      <w:bookmarkEnd w:id="124"/>
    </w:p>
    <w:p>
      <w:pPr>
        <w:pStyle w:val="3"/>
        <w:rPr>
          <w:rFonts w:hint="eastAsia"/>
        </w:rPr>
      </w:pPr>
      <w:bookmarkStart w:id="125" w:name="_Toc449369892"/>
      <w:bookmarkStart w:id="126" w:name="_Toc449370057"/>
      <w:bookmarkStart w:id="127" w:name="_Toc10225"/>
      <w:bookmarkStart w:id="128" w:name="_Toc449370109"/>
      <w:r>
        <w:rPr>
          <w:rFonts w:hint="eastAsia"/>
        </w:rPr>
        <w:t>2、拷贝带走报警</w:t>
      </w:r>
      <w:bookmarkEnd w:id="125"/>
      <w:bookmarkEnd w:id="126"/>
      <w:bookmarkEnd w:id="127"/>
      <w:bookmarkEnd w:id="128"/>
    </w:p>
    <w:p>
      <w:pPr>
        <w:pStyle w:val="3"/>
        <w:rPr>
          <w:rFonts w:hint="eastAsia"/>
        </w:rPr>
      </w:pPr>
      <w:bookmarkStart w:id="129" w:name="_Toc449370058"/>
      <w:bookmarkStart w:id="130" w:name="_Toc449369893"/>
      <w:bookmarkStart w:id="131" w:name="_Toc449370110"/>
      <w:bookmarkStart w:id="132" w:name="_Toc7581"/>
      <w:r>
        <w:rPr>
          <w:rFonts w:hint="eastAsia"/>
        </w:rPr>
        <w:t>3、硬件变动自动报警</w:t>
      </w:r>
      <w:bookmarkEnd w:id="129"/>
      <w:bookmarkEnd w:id="130"/>
      <w:bookmarkEnd w:id="131"/>
      <w:bookmarkEnd w:id="132"/>
    </w:p>
    <w:p>
      <w:pPr>
        <w:jc w:val="both"/>
        <w:rPr>
          <w:rFonts w:hint="eastAsia"/>
        </w:rPr>
      </w:pPr>
      <w:bookmarkStart w:id="133" w:name="_Toc449370059"/>
      <w:bookmarkStart w:id="134" w:name="_Toc449370111"/>
      <w:bookmarkStart w:id="135" w:name="_Toc449369894"/>
      <w:bookmarkStart w:id="136" w:name="_Toc16464"/>
      <w:r>
        <w:rPr>
          <w:rStyle w:val="27"/>
          <w:rFonts w:hint="eastAsia"/>
        </w:rPr>
        <w:t>4、自定义报警（敏感关键字设置）</w:t>
      </w:r>
      <w:bookmarkEnd w:id="133"/>
      <w:bookmarkEnd w:id="134"/>
      <w:bookmarkEnd w:id="135"/>
      <w:r>
        <w:rPr>
          <w:rStyle w:val="27"/>
          <w:rFonts w:hint="eastAsia"/>
        </w:rPr>
        <w:br w:type="textWrapping"/>
      </w:r>
      <w:bookmarkEnd w:id="136"/>
      <w:r>
        <w:rPr>
          <w:rFonts w:hint="eastAsia"/>
        </w:rPr>
        <w:br w:type="textWrapping"/>
      </w:r>
      <w:bookmarkEnd w:id="43"/>
      <w:bookmarkEnd w:id="44"/>
      <w:bookmarkEnd w:id="45"/>
      <w:r>
        <w:drawing>
          <wp:inline distT="0" distB="0" distL="114300" distR="114300">
            <wp:extent cx="5269865" cy="4160520"/>
            <wp:effectExtent l="0" t="0" r="6985" b="11430"/>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41"/>
                    <a:stretch>
                      <a:fillRect/>
                    </a:stretch>
                  </pic:blipFill>
                  <pic:spPr>
                    <a:xfrm>
                      <a:off x="0" y="0"/>
                      <a:ext cx="5269865" cy="4160520"/>
                    </a:xfrm>
                    <a:prstGeom prst="rect">
                      <a:avLst/>
                    </a:prstGeom>
                    <a:noFill/>
                    <a:ln>
                      <a:noFill/>
                    </a:ln>
                  </pic:spPr>
                </pic:pic>
              </a:graphicData>
            </a:graphic>
          </wp:inline>
        </w:drawing>
      </w:r>
    </w:p>
    <w:p>
      <w:pPr>
        <w:pStyle w:val="2"/>
        <w:jc w:val="center"/>
      </w:pPr>
      <w:bookmarkStart w:id="137" w:name="_Toc3462"/>
      <w:bookmarkStart w:id="138" w:name="_Toc449369895"/>
      <w:bookmarkStart w:id="139" w:name="_Toc449370060"/>
      <w:bookmarkStart w:id="140" w:name="_Toc449370112"/>
      <w:r>
        <w:rPr>
          <w:rFonts w:hint="eastAsia"/>
          <w:lang w:eastAsia="zh-CN"/>
        </w:rPr>
        <w:t>八</w:t>
      </w:r>
      <w:r>
        <w:rPr>
          <w:rFonts w:hint="eastAsia"/>
        </w:rPr>
        <w:t>、超级眼监控软件优势</w:t>
      </w:r>
      <w:bookmarkEnd w:id="137"/>
      <w:bookmarkEnd w:id="138"/>
      <w:bookmarkEnd w:id="139"/>
      <w:bookmarkEnd w:id="140"/>
    </w:p>
    <w:p>
      <w:pPr>
        <w:pStyle w:val="3"/>
      </w:pPr>
      <w:bookmarkStart w:id="141" w:name="_Toc449370061"/>
      <w:bookmarkStart w:id="142" w:name="_Toc449369896"/>
      <w:bookmarkStart w:id="143" w:name="_Toc449370113"/>
      <w:bookmarkStart w:id="144" w:name="_Toc1189"/>
      <w:r>
        <w:rPr>
          <w:rFonts w:hint="eastAsia"/>
        </w:rPr>
        <w:t>1、</w:t>
      </w:r>
      <w:bookmarkEnd w:id="141"/>
      <w:bookmarkEnd w:id="142"/>
      <w:bookmarkEnd w:id="143"/>
      <w:r>
        <w:rPr>
          <w:rFonts w:hint="eastAsia"/>
          <w:lang w:eastAsia="zh-CN"/>
        </w:rPr>
        <w:t>功能强大</w:t>
      </w:r>
      <w:bookmarkEnd w:id="144"/>
    </w:p>
    <w:p>
      <w:pPr>
        <w:numPr>
          <w:ilvl w:val="0"/>
          <w:numId w:val="0"/>
        </w:numPr>
        <w:rPr>
          <w:sz w:val="28"/>
          <w:szCs w:val="28"/>
        </w:rPr>
      </w:pPr>
      <w:r>
        <w:rPr>
          <w:rFonts w:hint="eastAsia" w:ascii="宋体" w:hAnsi="宋体" w:eastAsia="宋体" w:cs="宋体"/>
          <w:sz w:val="28"/>
          <w:szCs w:val="28"/>
          <w:lang w:val="en-US" w:eastAsia="zh-CN"/>
        </w:rPr>
        <w:t xml:space="preserve">    软件同时适用于局域网（内网）和非局域网（外网）。从员工端开机那一刻开始，全方位实时监控其全部操作，并记录下来以便查看，还能对员工端进行远程控制、限制、设置敏感操作报警等。超级眼的功能主要体现在六个方面：实时监控、历史记录、操作限制、远程管理、文档</w:t>
      </w:r>
      <w:r>
        <w:rPr>
          <w:rFonts w:hint="eastAsia" w:cs="宋体"/>
          <w:sz w:val="28"/>
          <w:szCs w:val="28"/>
          <w:lang w:val="en-US" w:eastAsia="zh-CN"/>
        </w:rPr>
        <w:t>安全</w:t>
      </w:r>
      <w:r>
        <w:rPr>
          <w:rFonts w:hint="eastAsia" w:ascii="宋体" w:hAnsi="宋体" w:eastAsia="宋体" w:cs="宋体"/>
          <w:sz w:val="28"/>
          <w:szCs w:val="28"/>
          <w:lang w:val="en-US" w:eastAsia="zh-CN"/>
        </w:rPr>
        <w:t>、敏感操作报警。</w:t>
      </w:r>
    </w:p>
    <w:p>
      <w:pPr>
        <w:pStyle w:val="2"/>
        <w:rPr>
          <w:rFonts w:ascii="宋体" w:hAnsi="宋体"/>
          <w:sz w:val="28"/>
          <w:szCs w:val="28"/>
        </w:rPr>
      </w:pPr>
      <w:bookmarkStart w:id="145" w:name="_Toc449369897"/>
      <w:bookmarkStart w:id="146" w:name="_Toc449370062"/>
      <w:bookmarkStart w:id="147" w:name="_Toc449370114"/>
      <w:bookmarkStart w:id="148" w:name="_Toc18168"/>
      <w:r>
        <w:rPr>
          <w:rStyle w:val="27"/>
          <w:rFonts w:hint="eastAsia"/>
          <w:b/>
        </w:rPr>
        <w:t>2、</w:t>
      </w:r>
      <w:bookmarkEnd w:id="145"/>
      <w:bookmarkEnd w:id="146"/>
      <w:bookmarkEnd w:id="147"/>
      <w:r>
        <w:rPr>
          <w:rStyle w:val="27"/>
          <w:rFonts w:hint="eastAsia" w:eastAsia="黑体"/>
          <w:b/>
          <w:lang w:eastAsia="zh-CN"/>
        </w:rPr>
        <w:t>更加安全</w:t>
      </w:r>
      <w:bookmarkEnd w:id="148"/>
      <w:r>
        <w:rPr>
          <w:rFonts w:hint="eastAsia" w:ascii="宋体" w:hAnsi="宋体"/>
          <w:sz w:val="28"/>
          <w:szCs w:val="28"/>
        </w:rPr>
        <w:t xml:space="preserve"> </w:t>
      </w:r>
    </w:p>
    <w:p>
      <w:pPr>
        <w:rPr>
          <w:rFonts w:hint="eastAsia"/>
          <w:sz w:val="28"/>
          <w:szCs w:val="28"/>
          <w:lang w:val="en-US" w:eastAsia="zh-CN"/>
        </w:rPr>
      </w:pPr>
      <w:bookmarkStart w:id="149" w:name="_Toc449370115"/>
      <w:bookmarkStart w:id="150" w:name="_Toc449370063"/>
      <w:bookmarkStart w:id="151" w:name="_Toc449369898"/>
      <w:r>
        <w:rPr>
          <w:rFonts w:hint="eastAsia"/>
          <w:sz w:val="28"/>
          <w:szCs w:val="28"/>
          <w:lang w:val="en-US" w:eastAsia="zh-CN"/>
        </w:rPr>
        <w:t>软件通过了公安部信息安全产品检测中心的检测，并且对软件产生的数据进行了加密处理，请放心使用。</w:t>
      </w:r>
    </w:p>
    <w:p>
      <w:pPr>
        <w:pStyle w:val="3"/>
        <w:rPr>
          <w:rFonts w:hint="eastAsia"/>
        </w:rPr>
      </w:pPr>
      <w:bookmarkStart w:id="152" w:name="_Toc32032"/>
      <w:r>
        <w:rPr>
          <w:rFonts w:hint="eastAsia"/>
        </w:rPr>
        <w:t>3、</w:t>
      </w:r>
      <w:bookmarkEnd w:id="149"/>
      <w:bookmarkEnd w:id="150"/>
      <w:bookmarkEnd w:id="151"/>
      <w:r>
        <w:rPr>
          <w:rFonts w:hint="eastAsia"/>
          <w:lang w:eastAsia="zh-CN"/>
        </w:rPr>
        <w:t>隐蔽监控</w:t>
      </w:r>
      <w:bookmarkEnd w:id="152"/>
    </w:p>
    <w:p>
      <w:pPr>
        <w:numPr>
          <w:ilvl w:val="0"/>
          <w:numId w:val="0"/>
        </w:numPr>
        <w:ind w:firstLine="480"/>
        <w:rPr>
          <w:rFonts w:hint="eastAsia" w:ascii="宋体" w:hAnsi="宋体" w:eastAsia="宋体" w:cs="宋体"/>
          <w:sz w:val="28"/>
          <w:szCs w:val="28"/>
          <w:lang w:val="en-US" w:eastAsia="zh-CN"/>
        </w:rPr>
      </w:pPr>
      <w:bookmarkStart w:id="153" w:name="_Toc449370116"/>
      <w:bookmarkStart w:id="154" w:name="_Toc449370064"/>
      <w:bookmarkStart w:id="155" w:name="_Toc449369899"/>
      <w:r>
        <w:rPr>
          <w:rFonts w:hint="eastAsia" w:ascii="宋体" w:hAnsi="宋体" w:eastAsia="宋体" w:cs="宋体"/>
          <w:sz w:val="28"/>
          <w:szCs w:val="28"/>
          <w:lang w:val="en-US" w:eastAsia="zh-CN"/>
        </w:rPr>
        <w:t>软件安装之后，完全隐蔽运行。员工端毫无察觉，无法发现，更无法删除和卸载。</w:t>
      </w:r>
    </w:p>
    <w:p>
      <w:pPr>
        <w:pStyle w:val="3"/>
      </w:pPr>
      <w:bookmarkStart w:id="156" w:name="_Toc18097"/>
      <w:r>
        <w:rPr>
          <w:rFonts w:hint="eastAsia"/>
        </w:rPr>
        <w:t>4、</w:t>
      </w:r>
      <w:bookmarkEnd w:id="153"/>
      <w:bookmarkEnd w:id="154"/>
      <w:bookmarkEnd w:id="155"/>
      <w:r>
        <w:rPr>
          <w:rFonts w:hint="eastAsia"/>
          <w:lang w:eastAsia="zh-CN"/>
        </w:rPr>
        <w:t>安装简单</w:t>
      </w:r>
      <w:bookmarkEnd w:id="156"/>
    </w:p>
    <w:p>
      <w:pPr>
        <w:rPr>
          <w:rStyle w:val="28"/>
          <w:rFonts w:hint="eastAsia" w:asciiTheme="minorEastAsia" w:hAnsiTheme="minorEastAsia" w:eastAsiaTheme="minorEastAsia" w:cstheme="minorEastAsia"/>
          <w:b w:val="0"/>
          <w:bCs w:val="0"/>
          <w:sz w:val="28"/>
          <w:szCs w:val="28"/>
          <w:lang w:val="en-US" w:eastAsia="zh-CN"/>
        </w:rPr>
      </w:pPr>
      <w:r>
        <w:rPr>
          <w:rStyle w:val="28"/>
          <w:rFonts w:hint="eastAsia" w:asciiTheme="minorEastAsia" w:hAnsiTheme="minorEastAsia" w:eastAsiaTheme="minorEastAsia" w:cstheme="minorEastAsia"/>
          <w:b w:val="0"/>
          <w:bCs w:val="0"/>
          <w:sz w:val="28"/>
          <w:szCs w:val="28"/>
          <w:lang w:val="en-US" w:eastAsia="zh-CN"/>
        </w:rPr>
        <w:t>你不需要专业，只需要放心。无论内网还是外网，软件的安装和连接流程都非常简单，不需要其他辅助工具。第一步，在员工电脑上安装员工端；第二步，在管理员电脑上安装管理端；第三步，扫描，自动连接。</w:t>
      </w:r>
    </w:p>
    <w:p>
      <w:pPr>
        <w:pStyle w:val="3"/>
        <w:rPr>
          <w:rFonts w:hint="eastAsia"/>
          <w:lang w:val="en-US" w:eastAsia="zh-CN"/>
        </w:rPr>
      </w:pPr>
      <w:bookmarkStart w:id="157" w:name="_Toc15249"/>
      <w:r>
        <w:rPr>
          <w:rFonts w:hint="eastAsia"/>
          <w:lang w:val="en-US" w:eastAsia="zh-CN"/>
        </w:rPr>
        <w:t>5、适应性强</w:t>
      </w:r>
      <w:bookmarkEnd w:id="157"/>
    </w:p>
    <w:p>
      <w:pPr>
        <w:numPr>
          <w:ilvl w:val="0"/>
          <w:numId w:val="0"/>
        </w:numPr>
        <w:ind w:firstLine="56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软件的适应性很强，对电脑的配置要求低，一般电脑都能正常运行。经过专业严格的测试，在WIN10/WIN8/WIN7/Vista/2003 Server/XP系统下都能正常地运行。</w:t>
      </w:r>
    </w:p>
    <w:p>
      <w:pPr>
        <w:pStyle w:val="3"/>
        <w:rPr>
          <w:rFonts w:hint="eastAsia"/>
          <w:lang w:val="en-US" w:eastAsia="zh-CN"/>
        </w:rPr>
      </w:pPr>
      <w:bookmarkStart w:id="158" w:name="_Toc26408"/>
      <w:r>
        <w:rPr>
          <w:rFonts w:hint="eastAsia"/>
          <w:lang w:val="en-US" w:eastAsia="zh-CN"/>
        </w:rPr>
        <w:t>6、售后保证</w:t>
      </w:r>
      <w:bookmarkEnd w:id="158"/>
    </w:p>
    <w:p>
      <w:pPr>
        <w:numPr>
          <w:ilvl w:val="0"/>
          <w:numId w:val="0"/>
        </w:numPr>
        <w:ind w:firstLine="48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提供7*24h售后服务与技术支持，电话咨询、QQ在线咨询、远程协助皆可。</w:t>
      </w:r>
    </w:p>
    <w:p>
      <w:pPr>
        <w:pStyle w:val="2"/>
        <w:jc w:val="center"/>
        <w:rPr>
          <w:rFonts w:hint="eastAsia" w:ascii="黑体" w:hAnsi="黑体" w:eastAsia="黑体"/>
          <w:kern w:val="0"/>
          <w:sz w:val="44"/>
          <w:szCs w:val="44"/>
        </w:rPr>
      </w:pPr>
      <w:r>
        <w:rPr>
          <w:rStyle w:val="28"/>
          <w:rFonts w:hint="eastAsia" w:asciiTheme="minorEastAsia" w:hAnsiTheme="minorEastAsia" w:eastAsiaTheme="minorEastAsia" w:cstheme="minorEastAsia"/>
          <w:b w:val="0"/>
          <w:bCs w:val="0"/>
          <w:sz w:val="28"/>
          <w:szCs w:val="28"/>
        </w:rPr>
        <w:br w:type="page"/>
      </w:r>
      <w:bookmarkStart w:id="159" w:name="_Toc2287"/>
      <w:bookmarkStart w:id="160" w:name="_Toc449370065"/>
      <w:bookmarkStart w:id="161" w:name="_Toc449370117"/>
      <w:bookmarkStart w:id="162" w:name="_Toc449369900"/>
      <w:r>
        <w:rPr>
          <w:rStyle w:val="24"/>
          <w:rFonts w:hint="eastAsia"/>
          <w:b/>
          <w:bCs/>
          <w:lang w:eastAsia="zh-CN"/>
        </w:rPr>
        <w:t>九</w:t>
      </w:r>
      <w:r>
        <w:rPr>
          <w:rStyle w:val="24"/>
          <w:rFonts w:hint="eastAsia"/>
          <w:b/>
          <w:bCs/>
        </w:rPr>
        <w:t>、常见问题</w:t>
      </w:r>
      <w:bookmarkEnd w:id="159"/>
      <w:bookmarkEnd w:id="160"/>
      <w:bookmarkEnd w:id="161"/>
      <w:bookmarkEnd w:id="162"/>
    </w:p>
    <w:p>
      <w:pPr>
        <w:pStyle w:val="3"/>
      </w:pPr>
      <w:bookmarkStart w:id="163" w:name="_Toc449370066"/>
      <w:bookmarkStart w:id="164" w:name="_Toc449369901"/>
      <w:bookmarkStart w:id="165" w:name="_Toc449370118"/>
      <w:bookmarkStart w:id="166" w:name="_Toc11369"/>
      <w:r>
        <w:t>1</w:t>
      </w:r>
      <w:r>
        <w:rPr>
          <w:rFonts w:hint="eastAsia"/>
          <w:lang w:eastAsia="zh-CN"/>
        </w:rPr>
        <w:t>、</w:t>
      </w:r>
      <w:r>
        <w:t>软件是免费的吗?</w:t>
      </w:r>
      <w:bookmarkEnd w:id="163"/>
      <w:bookmarkEnd w:id="164"/>
      <w:bookmarkEnd w:id="165"/>
      <w:bookmarkEnd w:id="166"/>
    </w:p>
    <w:p>
      <w:pPr>
        <w:rPr>
          <w:kern w:val="0"/>
          <w:sz w:val="28"/>
          <w:szCs w:val="28"/>
        </w:rPr>
      </w:pPr>
      <w:r>
        <w:rPr>
          <w:rFonts w:hint="eastAsia"/>
          <w:kern w:val="0"/>
          <w:sz w:val="28"/>
          <w:szCs w:val="28"/>
        </w:rPr>
        <w:t>答：不是的。超级眼是一款收费软件，试用版只能连接5台电脑，试用7天，到期后将不能使用。如果您喜欢这款软件，请购买正版，我们将竭诚为您服务。</w:t>
      </w:r>
    </w:p>
    <w:p>
      <w:pPr>
        <w:pStyle w:val="3"/>
      </w:pPr>
      <w:bookmarkStart w:id="167" w:name="_Toc449370119"/>
      <w:bookmarkStart w:id="168" w:name="_Toc449370067"/>
      <w:bookmarkStart w:id="169" w:name="_Toc449369902"/>
      <w:bookmarkStart w:id="170" w:name="_Toc1085"/>
      <w:r>
        <w:t>2</w:t>
      </w:r>
      <w:r>
        <w:rPr>
          <w:rFonts w:hint="eastAsia"/>
          <w:lang w:eastAsia="zh-CN"/>
        </w:rPr>
        <w:t>、</w:t>
      </w:r>
      <w:r>
        <w:t>被监控电</w:t>
      </w:r>
      <w:r>
        <w:rPr>
          <w:rFonts w:hint="eastAsia"/>
        </w:rPr>
        <w:t>脑能否发现监控软件</w:t>
      </w:r>
      <w:r>
        <w:t>，员工是否可以自己删除？</w:t>
      </w:r>
      <w:bookmarkEnd w:id="167"/>
      <w:bookmarkEnd w:id="168"/>
      <w:bookmarkEnd w:id="169"/>
      <w:bookmarkEnd w:id="170"/>
    </w:p>
    <w:p>
      <w:pPr>
        <w:rPr>
          <w:kern w:val="0"/>
          <w:sz w:val="28"/>
          <w:szCs w:val="28"/>
        </w:rPr>
      </w:pPr>
      <w:r>
        <w:rPr>
          <w:rFonts w:hint="eastAsia"/>
          <w:kern w:val="0"/>
          <w:sz w:val="28"/>
          <w:szCs w:val="28"/>
        </w:rPr>
        <w:t>答：超级眼软件运行在系统底层，员工是无法发现的，当然也就没法删除了。如果您需要卸载员工端的监控软件</w:t>
      </w:r>
      <w:r>
        <w:rPr>
          <w:kern w:val="0"/>
          <w:sz w:val="28"/>
          <w:szCs w:val="28"/>
        </w:rPr>
        <w:t>,请您在</w:t>
      </w:r>
      <w:r>
        <w:rPr>
          <w:rFonts w:hint="eastAsia"/>
          <w:kern w:val="0"/>
          <w:sz w:val="28"/>
          <w:szCs w:val="28"/>
          <w:lang w:eastAsia="zh-CN"/>
        </w:rPr>
        <w:t>管理</w:t>
      </w:r>
      <w:r>
        <w:rPr>
          <w:kern w:val="0"/>
          <w:sz w:val="28"/>
          <w:szCs w:val="28"/>
        </w:rPr>
        <w:t>端进行远程卸载，被监控端是无权卸载的。</w:t>
      </w:r>
    </w:p>
    <w:p>
      <w:pPr>
        <w:pStyle w:val="3"/>
        <w:rPr>
          <w:rFonts w:hint="eastAsia"/>
        </w:rPr>
      </w:pPr>
      <w:bookmarkStart w:id="171" w:name="_Toc449369903"/>
      <w:bookmarkStart w:id="172" w:name="_Toc449370120"/>
      <w:bookmarkStart w:id="173" w:name="_Toc24555"/>
      <w:bookmarkStart w:id="174" w:name="_Toc449370068"/>
      <w:r>
        <w:rPr>
          <w:rFonts w:hint="eastAsia"/>
        </w:rPr>
        <w:t>3</w:t>
      </w:r>
      <w:r>
        <w:rPr>
          <w:rFonts w:hint="eastAsia"/>
          <w:lang w:eastAsia="zh-CN"/>
        </w:rPr>
        <w:t>、</w:t>
      </w:r>
      <w:r>
        <w:rPr>
          <w:rFonts w:hint="eastAsia"/>
        </w:rPr>
        <w:t>在本地硬盘搜索</w:t>
      </w:r>
      <w:r>
        <w:t>,或者在任务管理器上, 能否看到员工端软件的进程？</w:t>
      </w:r>
      <w:bookmarkEnd w:id="171"/>
      <w:bookmarkEnd w:id="172"/>
      <w:bookmarkEnd w:id="173"/>
      <w:bookmarkEnd w:id="174"/>
    </w:p>
    <w:p>
      <w:pPr>
        <w:rPr>
          <w:rFonts w:hint="eastAsia"/>
          <w:kern w:val="0"/>
          <w:sz w:val="28"/>
          <w:szCs w:val="28"/>
        </w:rPr>
      </w:pPr>
      <w:r>
        <w:rPr>
          <w:rFonts w:hint="eastAsia"/>
          <w:kern w:val="0"/>
          <w:sz w:val="28"/>
          <w:szCs w:val="28"/>
        </w:rPr>
        <w:t>答：不能，员工端软件是完全隐蔽运行的。软件采用驱动底层防护技术，因此软件</w:t>
      </w:r>
      <w:r>
        <w:rPr>
          <w:kern w:val="0"/>
          <w:sz w:val="28"/>
          <w:szCs w:val="28"/>
        </w:rPr>
        <w:t xml:space="preserve"> 在电脑硬盘上是完全隐藏的，在任务管理器上也是无法看到的，您可以放心使用！</w:t>
      </w:r>
    </w:p>
    <w:p>
      <w:pPr>
        <w:pStyle w:val="3"/>
      </w:pPr>
      <w:bookmarkStart w:id="175" w:name="_Toc449370121"/>
      <w:bookmarkStart w:id="176" w:name="_Toc449370069"/>
      <w:bookmarkStart w:id="177" w:name="_Toc26001"/>
      <w:bookmarkStart w:id="178" w:name="_Toc449369904"/>
      <w:r>
        <w:rPr>
          <w:rFonts w:hint="eastAsia"/>
        </w:rPr>
        <w:t>4</w:t>
      </w:r>
      <w:r>
        <w:rPr>
          <w:rFonts w:hint="eastAsia"/>
          <w:lang w:eastAsia="zh-CN"/>
        </w:rPr>
        <w:t>、</w:t>
      </w:r>
      <w:r>
        <w:rPr>
          <w:rFonts w:hint="eastAsia"/>
        </w:rPr>
        <w:t>如何卸载员工端？</w:t>
      </w:r>
      <w:bookmarkEnd w:id="175"/>
      <w:bookmarkEnd w:id="176"/>
      <w:bookmarkEnd w:id="177"/>
      <w:bookmarkEnd w:id="178"/>
    </w:p>
    <w:p>
      <w:pPr>
        <w:rPr>
          <w:kern w:val="0"/>
          <w:sz w:val="28"/>
          <w:szCs w:val="28"/>
        </w:rPr>
      </w:pPr>
      <w:r>
        <w:rPr>
          <w:rFonts w:hint="eastAsia"/>
          <w:kern w:val="0"/>
          <w:sz w:val="28"/>
          <w:szCs w:val="28"/>
        </w:rPr>
        <w:t>答：员工端是不能自行卸载的，必须在</w:t>
      </w:r>
      <w:r>
        <w:rPr>
          <w:rFonts w:hint="eastAsia"/>
          <w:kern w:val="0"/>
          <w:sz w:val="28"/>
          <w:szCs w:val="28"/>
          <w:lang w:eastAsia="zh-CN"/>
        </w:rPr>
        <w:t>管理</w:t>
      </w:r>
      <w:r>
        <w:rPr>
          <w:rFonts w:hint="eastAsia"/>
          <w:kern w:val="0"/>
          <w:sz w:val="28"/>
          <w:szCs w:val="28"/>
        </w:rPr>
        <w:t>端卸载掉员工端。操作方法：运行</w:t>
      </w:r>
      <w:r>
        <w:rPr>
          <w:rFonts w:hint="eastAsia"/>
          <w:kern w:val="0"/>
          <w:sz w:val="28"/>
          <w:szCs w:val="28"/>
          <w:lang w:eastAsia="zh-CN"/>
        </w:rPr>
        <w:t>管理</w:t>
      </w:r>
      <w:r>
        <w:rPr>
          <w:rFonts w:hint="eastAsia"/>
          <w:kern w:val="0"/>
          <w:sz w:val="28"/>
          <w:szCs w:val="28"/>
        </w:rPr>
        <w:t>端软件，在左侧的电脑列表里，右键点击相应的员工端电脑，然后选择“远程卸载”菜单。</w:t>
      </w:r>
    </w:p>
    <w:p>
      <w:pPr>
        <w:pStyle w:val="3"/>
        <w:rPr>
          <w:rFonts w:hint="eastAsia"/>
        </w:rPr>
      </w:pPr>
      <w:bookmarkStart w:id="179" w:name="_Toc449369905"/>
      <w:bookmarkStart w:id="180" w:name="_Toc449370070"/>
      <w:bookmarkStart w:id="181" w:name="_Toc449370122"/>
      <w:bookmarkStart w:id="182" w:name="_Toc1024"/>
      <w:r>
        <w:rPr>
          <w:rFonts w:hint="eastAsia"/>
        </w:rPr>
        <w:t>5</w:t>
      </w:r>
      <w:r>
        <w:rPr>
          <w:rFonts w:hint="eastAsia"/>
          <w:lang w:eastAsia="zh-CN"/>
        </w:rPr>
        <w:t>、</w:t>
      </w:r>
      <w:r>
        <w:t>软件能否监控外网，如果是在不同网段能否监控？</w:t>
      </w:r>
      <w:bookmarkEnd w:id="179"/>
      <w:bookmarkEnd w:id="180"/>
      <w:bookmarkEnd w:id="181"/>
      <w:bookmarkEnd w:id="182"/>
      <w:r>
        <w:t xml:space="preserve"> </w:t>
      </w:r>
    </w:p>
    <w:p>
      <w:pPr>
        <w:rPr>
          <w:kern w:val="0"/>
          <w:sz w:val="28"/>
          <w:szCs w:val="28"/>
        </w:rPr>
      </w:pPr>
      <w:r>
        <w:rPr>
          <w:kern w:val="0"/>
          <w:sz w:val="28"/>
          <w:szCs w:val="28"/>
        </w:rPr>
        <w:t>答：可以的。超级眼分为内网版以及外网版，内网版只能在同一个局域网使用，外网版则可以连接到任何电脑上。购买时请与我们销售人员说明需要外网版即可。</w:t>
      </w:r>
    </w:p>
    <w:p>
      <w:pPr>
        <w:pStyle w:val="3"/>
        <w:rPr>
          <w:rFonts w:hint="eastAsia"/>
        </w:rPr>
      </w:pPr>
      <w:bookmarkStart w:id="183" w:name="_Toc449369906"/>
      <w:bookmarkStart w:id="184" w:name="_Toc449370071"/>
      <w:bookmarkStart w:id="185" w:name="_Toc449370123"/>
      <w:bookmarkStart w:id="186" w:name="_Toc28224"/>
      <w:r>
        <w:rPr>
          <w:rFonts w:hint="eastAsia"/>
        </w:rPr>
        <w:t>6</w:t>
      </w:r>
      <w:r>
        <w:rPr>
          <w:rFonts w:hint="eastAsia"/>
          <w:lang w:eastAsia="zh-CN"/>
        </w:rPr>
        <w:t>、</w:t>
      </w:r>
      <w:r>
        <w:t>软件对电脑的配置有什么要求</w:t>
      </w:r>
      <w:r>
        <w:rPr>
          <w:rFonts w:hint="eastAsia"/>
        </w:rPr>
        <w:t>？</w:t>
      </w:r>
      <w:bookmarkEnd w:id="183"/>
      <w:bookmarkEnd w:id="184"/>
      <w:bookmarkEnd w:id="185"/>
      <w:bookmarkEnd w:id="186"/>
    </w:p>
    <w:p>
      <w:pPr>
        <w:rPr>
          <w:kern w:val="0"/>
          <w:sz w:val="28"/>
          <w:szCs w:val="28"/>
        </w:rPr>
      </w:pPr>
      <w:r>
        <w:rPr>
          <w:kern w:val="0"/>
          <w:sz w:val="28"/>
          <w:szCs w:val="28"/>
        </w:rPr>
        <w:t>答:</w:t>
      </w:r>
      <w:r>
        <w:rPr>
          <w:rFonts w:hint="eastAsia"/>
          <w:kern w:val="0"/>
          <w:sz w:val="28"/>
          <w:szCs w:val="28"/>
        </w:rPr>
        <w:t xml:space="preserve">一般电脑即可，软件对硬件性能要求很低。 </w:t>
      </w:r>
      <w:r>
        <w:rPr>
          <w:kern w:val="0"/>
          <w:sz w:val="28"/>
          <w:szCs w:val="28"/>
        </w:rPr>
        <w:t>硬件方面:最低配置：PII500 内存：64M，硬盘：1G，操作系统支持：Windows所有系统。</w:t>
      </w:r>
    </w:p>
    <w:p>
      <w:pPr>
        <w:pStyle w:val="2"/>
        <w:rPr>
          <w:rFonts w:ascii="宋体" w:hAnsi="宋体" w:cs="Calibri"/>
          <w:kern w:val="0"/>
          <w:sz w:val="28"/>
          <w:szCs w:val="28"/>
        </w:rPr>
      </w:pPr>
      <w:bookmarkStart w:id="187" w:name="_Toc449370124"/>
      <w:bookmarkStart w:id="188" w:name="_Toc449370072"/>
      <w:bookmarkStart w:id="189" w:name="_Toc9161"/>
      <w:bookmarkStart w:id="190" w:name="_Toc449369907"/>
      <w:r>
        <w:rPr>
          <w:rStyle w:val="27"/>
          <w:b/>
        </w:rPr>
        <w:t>7、 软件对资源占用情况如何？</w:t>
      </w:r>
      <w:bookmarkEnd w:id="187"/>
      <w:bookmarkEnd w:id="188"/>
      <w:bookmarkEnd w:id="189"/>
      <w:bookmarkEnd w:id="190"/>
      <w:r>
        <w:rPr>
          <w:rFonts w:ascii="宋体" w:hAnsi="宋体" w:cs="Calibri"/>
          <w:kern w:val="0"/>
          <w:sz w:val="28"/>
          <w:szCs w:val="28"/>
        </w:rPr>
        <w:t xml:space="preserve"> </w:t>
      </w:r>
    </w:p>
    <w:p>
      <w:pPr>
        <w:rPr>
          <w:kern w:val="0"/>
          <w:sz w:val="28"/>
          <w:szCs w:val="28"/>
        </w:rPr>
      </w:pPr>
      <w:r>
        <w:rPr>
          <w:kern w:val="0"/>
          <w:sz w:val="28"/>
          <w:szCs w:val="28"/>
        </w:rPr>
        <w:t>答：</w:t>
      </w:r>
      <w:r>
        <w:rPr>
          <w:rFonts w:hint="eastAsia"/>
          <w:kern w:val="0"/>
          <w:sz w:val="28"/>
          <w:szCs w:val="28"/>
        </w:rPr>
        <w:t>软件经过大量测试与全面优化，</w:t>
      </w:r>
      <w:r>
        <w:rPr>
          <w:kern w:val="0"/>
          <w:sz w:val="28"/>
          <w:szCs w:val="28"/>
        </w:rPr>
        <w:t>在最低</w:t>
      </w:r>
      <w:r>
        <w:rPr>
          <w:rFonts w:hint="eastAsia"/>
          <w:kern w:val="0"/>
          <w:sz w:val="28"/>
          <w:szCs w:val="28"/>
        </w:rPr>
        <w:t>单核机器</w:t>
      </w:r>
      <w:r>
        <w:rPr>
          <w:kern w:val="0"/>
          <w:sz w:val="28"/>
          <w:szCs w:val="28"/>
        </w:rPr>
        <w:t>配置下测试，</w:t>
      </w:r>
      <w:r>
        <w:rPr>
          <w:rFonts w:hint="eastAsia"/>
          <w:kern w:val="0"/>
          <w:sz w:val="28"/>
          <w:szCs w:val="28"/>
        </w:rPr>
        <w:t>CPU</w:t>
      </w:r>
      <w:r>
        <w:rPr>
          <w:kern w:val="0"/>
          <w:sz w:val="28"/>
          <w:szCs w:val="28"/>
        </w:rPr>
        <w:t>占用为</w:t>
      </w:r>
      <w:r>
        <w:rPr>
          <w:rFonts w:hint="eastAsia"/>
          <w:kern w:val="0"/>
          <w:sz w:val="28"/>
          <w:szCs w:val="28"/>
        </w:rPr>
        <w:t>1</w:t>
      </w:r>
      <w:r>
        <w:rPr>
          <w:kern w:val="0"/>
          <w:sz w:val="28"/>
          <w:szCs w:val="28"/>
        </w:rPr>
        <w:t>%以下，内存占用率 2% 以下。</w:t>
      </w:r>
      <w:r>
        <w:rPr>
          <w:rFonts w:hint="eastAsia"/>
          <w:kern w:val="0"/>
          <w:sz w:val="28"/>
          <w:szCs w:val="28"/>
        </w:rPr>
        <w:t>因此您完全不用担心软件对系统资源的占用问题。</w:t>
      </w:r>
    </w:p>
    <w:p>
      <w:pPr>
        <w:pStyle w:val="2"/>
        <w:rPr>
          <w:rFonts w:hint="eastAsia" w:ascii="宋体" w:hAnsi="宋体"/>
          <w:kern w:val="0"/>
          <w:sz w:val="28"/>
          <w:szCs w:val="28"/>
        </w:rPr>
      </w:pPr>
      <w:bookmarkStart w:id="191" w:name="_Toc449370073"/>
      <w:bookmarkStart w:id="192" w:name="_Toc6015"/>
      <w:bookmarkStart w:id="193" w:name="_Toc449370125"/>
      <w:bookmarkStart w:id="194" w:name="_Toc449369908"/>
      <w:r>
        <w:rPr>
          <w:rStyle w:val="27"/>
          <w:rFonts w:hint="eastAsia"/>
          <w:b/>
        </w:rPr>
        <w:t>8、</w:t>
      </w:r>
      <w:r>
        <w:rPr>
          <w:rStyle w:val="27"/>
          <w:b/>
        </w:rPr>
        <w:t>这款监控软件会被杀毒软件报毒吗？</w:t>
      </w:r>
      <w:bookmarkEnd w:id="191"/>
      <w:bookmarkEnd w:id="192"/>
      <w:bookmarkEnd w:id="193"/>
      <w:bookmarkEnd w:id="194"/>
      <w:r>
        <w:rPr>
          <w:rFonts w:ascii="宋体" w:hAnsi="宋体"/>
          <w:kern w:val="0"/>
          <w:sz w:val="28"/>
          <w:szCs w:val="28"/>
        </w:rPr>
        <w:t xml:space="preserve"> </w:t>
      </w:r>
    </w:p>
    <w:p>
      <w:pPr>
        <w:rPr>
          <w:kern w:val="0"/>
          <w:sz w:val="28"/>
          <w:szCs w:val="28"/>
        </w:rPr>
      </w:pPr>
      <w:r>
        <w:rPr>
          <w:kern w:val="0"/>
          <w:sz w:val="28"/>
          <w:szCs w:val="28"/>
        </w:rPr>
        <w:t xml:space="preserve">答：超级眼局域网监控软件是我司自主研发的监控系统，专用于内网监控管理的软件系统，不是病毒。另外，软件均采用微软颁发的数字证书进行认证 ， </w:t>
      </w:r>
      <w:r>
        <w:rPr>
          <w:rFonts w:hint="eastAsia"/>
          <w:kern w:val="0"/>
          <w:sz w:val="28"/>
          <w:szCs w:val="28"/>
        </w:rPr>
        <w:t>只要是从我司购买的正版软件，</w:t>
      </w:r>
      <w:r>
        <w:rPr>
          <w:kern w:val="0"/>
          <w:sz w:val="28"/>
          <w:szCs w:val="28"/>
        </w:rPr>
        <w:t>所有杀毒软件厂商都会一律放行，不会报毒。</w:t>
      </w:r>
      <w:r>
        <w:rPr>
          <w:rFonts w:hint="eastAsia"/>
          <w:kern w:val="0"/>
          <w:sz w:val="28"/>
          <w:szCs w:val="28"/>
        </w:rPr>
        <w:t>若您仍遇到报毒的情况，很可能您下载的并非正版软件，请与我司工作人员联系：0755-86314281</w:t>
      </w:r>
    </w:p>
    <w:p>
      <w:pPr>
        <w:pStyle w:val="3"/>
        <w:rPr>
          <w:rFonts w:hint="eastAsia"/>
        </w:rPr>
      </w:pPr>
      <w:bookmarkStart w:id="195" w:name="_Toc449369909"/>
      <w:bookmarkStart w:id="196" w:name="_Toc27612"/>
      <w:bookmarkStart w:id="197" w:name="_Toc449370074"/>
      <w:bookmarkStart w:id="198" w:name="_Toc449370126"/>
      <w:r>
        <w:rPr>
          <w:rFonts w:hint="eastAsia"/>
        </w:rPr>
        <w:t>9、</w:t>
      </w:r>
      <w:r>
        <w:t>对公司内部机器的联网速度会不会有影响？</w:t>
      </w:r>
      <w:bookmarkEnd w:id="195"/>
      <w:bookmarkEnd w:id="196"/>
      <w:bookmarkEnd w:id="197"/>
      <w:bookmarkEnd w:id="198"/>
      <w:r>
        <w:t xml:space="preserve"> </w:t>
      </w:r>
    </w:p>
    <w:p>
      <w:pPr>
        <w:rPr>
          <w:kern w:val="0"/>
          <w:sz w:val="28"/>
          <w:szCs w:val="28"/>
        </w:rPr>
      </w:pPr>
      <w:r>
        <w:rPr>
          <w:kern w:val="0"/>
          <w:sz w:val="28"/>
          <w:szCs w:val="28"/>
        </w:rPr>
        <w:t>答：正常运行时我们的软件对公司内部计算机的联网速度</w:t>
      </w:r>
      <w:r>
        <w:rPr>
          <w:rFonts w:hint="eastAsia"/>
          <w:kern w:val="0"/>
          <w:sz w:val="28"/>
          <w:szCs w:val="28"/>
        </w:rPr>
        <w:t>不会有任何</w:t>
      </w:r>
      <w:r>
        <w:rPr>
          <w:kern w:val="0"/>
          <w:sz w:val="28"/>
          <w:szCs w:val="28"/>
        </w:rPr>
        <w:t>影响</w:t>
      </w:r>
      <w:r>
        <w:rPr>
          <w:rFonts w:hint="eastAsia"/>
          <w:kern w:val="0"/>
          <w:sz w:val="28"/>
          <w:szCs w:val="28"/>
        </w:rPr>
        <w:t>，</w:t>
      </w:r>
      <w:r>
        <w:rPr>
          <w:kern w:val="0"/>
          <w:sz w:val="28"/>
          <w:szCs w:val="28"/>
        </w:rPr>
        <w:t>只有在管理者察看员工监控记录或者实时监控时才会有数据传输，</w:t>
      </w:r>
      <w:r>
        <w:rPr>
          <w:rFonts w:hint="eastAsia"/>
          <w:kern w:val="0"/>
          <w:sz w:val="28"/>
          <w:szCs w:val="28"/>
        </w:rPr>
        <w:t>但由于传输的数据很小并且是经过压缩优化的，所以这点影响是可以忽略不计的</w:t>
      </w:r>
      <w:r>
        <w:rPr>
          <w:kern w:val="0"/>
          <w:sz w:val="28"/>
          <w:szCs w:val="28"/>
        </w:rPr>
        <w:t>。</w:t>
      </w:r>
    </w:p>
    <w:p>
      <w:pPr>
        <w:pStyle w:val="3"/>
        <w:rPr>
          <w:rFonts w:hint="eastAsia"/>
        </w:rPr>
      </w:pPr>
      <w:bookmarkStart w:id="199" w:name="_Toc449370127"/>
      <w:bookmarkStart w:id="200" w:name="_Toc449370075"/>
      <w:bookmarkStart w:id="201" w:name="_Toc449369910"/>
      <w:bookmarkStart w:id="202" w:name="_Toc23289"/>
      <w:r>
        <w:rPr>
          <w:rFonts w:hint="eastAsia"/>
        </w:rPr>
        <w:t>10、</w:t>
      </w:r>
      <w:r>
        <w:t>你们的软件需要硬件支持吗?</w:t>
      </w:r>
      <w:bookmarkEnd w:id="199"/>
      <w:bookmarkEnd w:id="200"/>
      <w:bookmarkEnd w:id="201"/>
      <w:bookmarkEnd w:id="202"/>
      <w:r>
        <w:t xml:space="preserve"> </w:t>
      </w:r>
    </w:p>
    <w:p>
      <w:pPr>
        <w:rPr>
          <w:kern w:val="0"/>
          <w:sz w:val="28"/>
          <w:szCs w:val="28"/>
        </w:rPr>
      </w:pPr>
      <w:r>
        <w:rPr>
          <w:kern w:val="0"/>
          <w:sz w:val="28"/>
          <w:szCs w:val="28"/>
        </w:rPr>
        <w:t>答：我们的软件不需要额外的硬件设置以及网络设置 ,我们属于纯软件构架的。</w:t>
      </w:r>
      <w:r>
        <w:rPr>
          <w:rFonts w:hint="eastAsia"/>
          <w:sz w:val="28"/>
          <w:szCs w:val="28"/>
        </w:rPr>
        <w:t>任何机器都可以作为超级眼监控的管理端，无需使用专业的服务器。网络环境也无要求，对等网，多网段等环境下都可以使用。</w:t>
      </w:r>
    </w:p>
    <w:p>
      <w:pPr>
        <w:pStyle w:val="3"/>
        <w:rPr>
          <w:rFonts w:hint="eastAsia"/>
        </w:rPr>
      </w:pPr>
      <w:bookmarkStart w:id="203" w:name="_Toc449370128"/>
      <w:bookmarkStart w:id="204" w:name="_Toc449370076"/>
      <w:bookmarkStart w:id="205" w:name="_Toc6391"/>
      <w:bookmarkStart w:id="206" w:name="_Toc449369911"/>
      <w:r>
        <w:rPr>
          <w:rFonts w:hint="eastAsia"/>
        </w:rPr>
        <w:t>11、我已经分别运行了超级眼监控的</w:t>
      </w:r>
      <w:r>
        <w:rPr>
          <w:rFonts w:hint="eastAsia"/>
          <w:lang w:eastAsia="zh-CN"/>
        </w:rPr>
        <w:t>管理</w:t>
      </w:r>
      <w:r>
        <w:rPr>
          <w:rFonts w:hint="eastAsia"/>
        </w:rPr>
        <w:t>端和员工端，为什么在</w:t>
      </w:r>
      <w:r>
        <w:rPr>
          <w:rFonts w:hint="eastAsia"/>
          <w:lang w:eastAsia="zh-CN"/>
        </w:rPr>
        <w:t>管理</w:t>
      </w:r>
      <w:r>
        <w:rPr>
          <w:rFonts w:hint="eastAsia"/>
        </w:rPr>
        <w:t>端看不到一台员工端机器呢？</w:t>
      </w:r>
      <w:bookmarkEnd w:id="203"/>
      <w:bookmarkEnd w:id="204"/>
      <w:bookmarkEnd w:id="205"/>
      <w:bookmarkEnd w:id="206"/>
      <w:r>
        <w:rPr>
          <w:rFonts w:hint="eastAsia"/>
        </w:rPr>
        <w:t xml:space="preserve"> </w:t>
      </w:r>
    </w:p>
    <w:p>
      <w:pPr>
        <w:spacing w:before="156" w:beforeLines="50" w:after="156" w:afterLines="50"/>
        <w:rPr>
          <w:rFonts w:hint="eastAsia"/>
          <w:b/>
          <w:sz w:val="28"/>
          <w:szCs w:val="28"/>
        </w:rPr>
      </w:pPr>
      <w:r>
        <w:rPr>
          <w:rFonts w:hint="eastAsia"/>
          <w:sz w:val="28"/>
          <w:szCs w:val="28"/>
        </w:rPr>
        <w:t>答：</w:t>
      </w:r>
      <w:r>
        <w:rPr>
          <w:rFonts w:hint="eastAsia"/>
          <w:sz w:val="28"/>
          <w:szCs w:val="28"/>
          <w:lang w:eastAsia="zh-CN"/>
        </w:rPr>
        <w:t>管理</w:t>
      </w:r>
      <w:r>
        <w:rPr>
          <w:rFonts w:hint="eastAsia"/>
          <w:sz w:val="28"/>
          <w:szCs w:val="28"/>
        </w:rPr>
        <w:t>端软件启动时， 默认会自动搜索局域网的员工端电脑，若员工端已经安装了则会被自动连接上。如果一直检测不到，请检查：1.</w:t>
      </w:r>
      <w:r>
        <w:rPr>
          <w:rFonts w:hint="eastAsia"/>
          <w:sz w:val="28"/>
          <w:szCs w:val="28"/>
          <w:lang w:eastAsia="zh-CN"/>
        </w:rPr>
        <w:t>管理</w:t>
      </w:r>
      <w:r>
        <w:rPr>
          <w:rFonts w:hint="eastAsia"/>
          <w:sz w:val="28"/>
          <w:szCs w:val="28"/>
        </w:rPr>
        <w:t>端与员工端是否属于同一网络，即是否连接着同一个路由。 2.</w:t>
      </w:r>
      <w:r>
        <w:rPr>
          <w:rFonts w:hint="eastAsia"/>
          <w:sz w:val="28"/>
          <w:szCs w:val="28"/>
          <w:lang w:eastAsia="zh-CN"/>
        </w:rPr>
        <w:t>管理</w:t>
      </w:r>
      <w:r>
        <w:rPr>
          <w:rFonts w:hint="eastAsia"/>
          <w:sz w:val="28"/>
          <w:szCs w:val="28"/>
        </w:rPr>
        <w:t>端电脑和员工端电脑能否相互ping 通（在运行窗口输入对方电脑IP，命令如： ping 192.168.x.x） 3.杀毒软件是否拦截了软件的网络访问，尝试退出杀毒软件。 如果仍不能解决，请立即与我们的客服联系，我们将第一时间为您解决，全国统一热线：4000-186-360</w:t>
      </w:r>
    </w:p>
    <w:p>
      <w:pPr>
        <w:pStyle w:val="2"/>
        <w:rPr>
          <w:rFonts w:hint="eastAsia" w:ascii="宋体" w:hAnsi="宋体"/>
          <w:sz w:val="28"/>
          <w:szCs w:val="28"/>
        </w:rPr>
      </w:pPr>
      <w:bookmarkStart w:id="207" w:name="_Toc449370077"/>
      <w:bookmarkStart w:id="208" w:name="_Toc3370"/>
      <w:bookmarkStart w:id="209" w:name="_Toc449369912"/>
      <w:bookmarkStart w:id="210" w:name="_Toc449370129"/>
      <w:r>
        <w:rPr>
          <w:rFonts w:hint="eastAsia" w:ascii="宋体" w:hAnsi="宋体"/>
          <w:kern w:val="0"/>
          <w:sz w:val="28"/>
          <w:szCs w:val="28"/>
        </w:rPr>
        <w:t>12、局域网版与网络版有什么区别？</w:t>
      </w:r>
      <w:bookmarkEnd w:id="207"/>
      <w:bookmarkEnd w:id="208"/>
      <w:bookmarkEnd w:id="209"/>
      <w:bookmarkEnd w:id="210"/>
    </w:p>
    <w:p>
      <w:pPr>
        <w:rPr>
          <w:rFonts w:hint="eastAsia"/>
          <w:kern w:val="0"/>
          <w:sz w:val="28"/>
          <w:szCs w:val="28"/>
        </w:rPr>
      </w:pPr>
      <w:r>
        <w:rPr>
          <w:rFonts w:hint="eastAsia"/>
          <w:kern w:val="0"/>
          <w:sz w:val="28"/>
          <w:szCs w:val="28"/>
        </w:rPr>
        <w:t>答：局域网版只支持在同一个内网(可以理解为连接着同一个路由)上的电脑，电脑只要在同一个局域网并且安装了员工端就能自动连接。</w:t>
      </w:r>
    </w:p>
    <w:p>
      <w:pPr>
        <w:rPr>
          <w:rFonts w:hint="eastAsia"/>
          <w:kern w:val="0"/>
          <w:sz w:val="28"/>
          <w:szCs w:val="28"/>
        </w:rPr>
      </w:pPr>
      <w:r>
        <w:rPr>
          <w:rFonts w:hint="eastAsia"/>
          <w:kern w:val="0"/>
          <w:sz w:val="28"/>
          <w:szCs w:val="28"/>
        </w:rPr>
        <w:t>网络版采用网络方式进行连接。</w:t>
      </w:r>
      <w:r>
        <w:rPr>
          <w:rFonts w:hint="eastAsia"/>
          <w:kern w:val="0"/>
          <w:sz w:val="28"/>
          <w:szCs w:val="28"/>
          <w:lang w:eastAsia="zh-CN"/>
        </w:rPr>
        <w:t>管理</w:t>
      </w:r>
      <w:r>
        <w:rPr>
          <w:rFonts w:hint="eastAsia"/>
          <w:kern w:val="0"/>
          <w:sz w:val="28"/>
          <w:szCs w:val="28"/>
        </w:rPr>
        <w:t>端运行时首先会自动把其电脑IP提交到服务器，员工端会自动连接到服务器并获取</w:t>
      </w:r>
      <w:r>
        <w:rPr>
          <w:rFonts w:hint="eastAsia"/>
          <w:kern w:val="0"/>
          <w:sz w:val="28"/>
          <w:szCs w:val="28"/>
          <w:lang w:eastAsia="zh-CN"/>
        </w:rPr>
        <w:t>管理</w:t>
      </w:r>
      <w:r>
        <w:rPr>
          <w:rFonts w:hint="eastAsia"/>
          <w:kern w:val="0"/>
          <w:sz w:val="28"/>
          <w:szCs w:val="28"/>
        </w:rPr>
        <w:t>端的IP地址，然后再进行连接。不管员工端的网络环境如何，只要电脑安装了网络版的员工端， 都可以自动被</w:t>
      </w:r>
      <w:r>
        <w:rPr>
          <w:rFonts w:hint="eastAsia"/>
          <w:kern w:val="0"/>
          <w:sz w:val="28"/>
          <w:szCs w:val="28"/>
          <w:lang w:eastAsia="zh-CN"/>
        </w:rPr>
        <w:t>管理</w:t>
      </w:r>
      <w:r>
        <w:rPr>
          <w:rFonts w:hint="eastAsia"/>
          <w:kern w:val="0"/>
          <w:sz w:val="28"/>
          <w:szCs w:val="28"/>
        </w:rPr>
        <w:t>端连接。功能上网络版与局域网版是完全一样的，唯一不同的只是验证方式。</w:t>
      </w:r>
    </w:p>
    <w:p>
      <w:pPr>
        <w:pStyle w:val="2"/>
        <w:rPr>
          <w:rFonts w:ascii="宋体" w:hAnsi="宋体"/>
          <w:kern w:val="0"/>
          <w:sz w:val="28"/>
          <w:szCs w:val="28"/>
        </w:rPr>
      </w:pPr>
      <w:bookmarkStart w:id="211" w:name="_Toc449370078"/>
      <w:bookmarkStart w:id="212" w:name="_Toc449369913"/>
      <w:bookmarkStart w:id="213" w:name="_Toc449370130"/>
      <w:bookmarkStart w:id="214" w:name="_Toc30074"/>
      <w:r>
        <w:rPr>
          <w:rFonts w:ascii="宋体" w:hAnsi="宋体"/>
          <w:kern w:val="0"/>
          <w:sz w:val="28"/>
          <w:szCs w:val="28"/>
        </w:rPr>
        <w:t>1</w:t>
      </w:r>
      <w:r>
        <w:rPr>
          <w:rFonts w:hint="eastAsia" w:ascii="宋体" w:hAnsi="宋体"/>
          <w:kern w:val="0"/>
          <w:sz w:val="28"/>
          <w:szCs w:val="28"/>
        </w:rPr>
        <w:t>3、</w:t>
      </w:r>
      <w:r>
        <w:rPr>
          <w:rFonts w:ascii="宋体" w:hAnsi="宋体"/>
          <w:kern w:val="0"/>
          <w:sz w:val="28"/>
          <w:szCs w:val="28"/>
        </w:rPr>
        <w:t>售后支持是怎样的？</w:t>
      </w:r>
      <w:bookmarkEnd w:id="211"/>
      <w:bookmarkEnd w:id="212"/>
      <w:bookmarkEnd w:id="213"/>
      <w:bookmarkEnd w:id="214"/>
    </w:p>
    <w:p>
      <w:pPr>
        <w:rPr>
          <w:kern w:val="0"/>
          <w:sz w:val="28"/>
          <w:szCs w:val="28"/>
        </w:rPr>
      </w:pPr>
      <w:r>
        <w:rPr>
          <w:rFonts w:hint="eastAsia"/>
          <w:kern w:val="0"/>
          <w:sz w:val="28"/>
          <w:szCs w:val="28"/>
        </w:rPr>
        <w:t>答：电话支持服务：为用户提供至多</w:t>
      </w:r>
      <w:r>
        <w:rPr>
          <w:kern w:val="0"/>
          <w:sz w:val="28"/>
          <w:szCs w:val="28"/>
        </w:rPr>
        <w:t xml:space="preserve">7*24小时的售后客服热线以支持技术问题咨询及故障诊断； </w:t>
      </w:r>
    </w:p>
    <w:p>
      <w:pPr>
        <w:rPr>
          <w:kern w:val="0"/>
          <w:sz w:val="28"/>
          <w:szCs w:val="28"/>
        </w:rPr>
      </w:pPr>
      <w:r>
        <w:rPr>
          <w:rFonts w:hint="eastAsia"/>
          <w:kern w:val="0"/>
          <w:sz w:val="28"/>
          <w:szCs w:val="28"/>
        </w:rPr>
        <w:t>即时通讯工具在线服务：提供</w:t>
      </w:r>
      <w:r>
        <w:rPr>
          <w:kern w:val="0"/>
          <w:sz w:val="28"/>
          <w:szCs w:val="28"/>
        </w:rPr>
        <w:t>QQ、MSN等即时通讯工具方式的在线支持服务；</w:t>
      </w:r>
    </w:p>
    <w:p>
      <w:pPr>
        <w:rPr>
          <w:kern w:val="0"/>
          <w:sz w:val="28"/>
          <w:szCs w:val="28"/>
        </w:rPr>
      </w:pPr>
      <w:r>
        <w:rPr>
          <w:kern w:val="0"/>
          <w:sz w:val="28"/>
          <w:szCs w:val="28"/>
        </w:rPr>
        <w:t xml:space="preserve">Email咨询解答：提供响应快速的Email咨询答疑； </w:t>
      </w:r>
    </w:p>
    <w:p>
      <w:pPr>
        <w:rPr>
          <w:kern w:val="0"/>
          <w:sz w:val="28"/>
          <w:szCs w:val="28"/>
        </w:rPr>
      </w:pPr>
      <w:r>
        <w:rPr>
          <w:rFonts w:hint="eastAsia"/>
          <w:kern w:val="0"/>
          <w:sz w:val="28"/>
          <w:szCs w:val="28"/>
        </w:rPr>
        <w:t>远程侦测服务：工程师经用户授权后，采取远程登陆方式，主动快速的侦测排查故障情况。</w:t>
      </w:r>
    </w:p>
    <w:p>
      <w:pPr>
        <w:pStyle w:val="2"/>
        <w:rPr>
          <w:rFonts w:hint="eastAsia" w:ascii="宋体" w:hAnsi="宋体"/>
          <w:kern w:val="0"/>
          <w:sz w:val="28"/>
          <w:szCs w:val="28"/>
        </w:rPr>
      </w:pPr>
      <w:bookmarkStart w:id="215" w:name="_Toc449370131"/>
      <w:bookmarkStart w:id="216" w:name="_Toc449369914"/>
      <w:bookmarkStart w:id="217" w:name="_Toc449370079"/>
      <w:bookmarkStart w:id="218" w:name="_Toc16256"/>
      <w:r>
        <w:rPr>
          <w:rFonts w:hint="eastAsia" w:ascii="宋体" w:hAnsi="宋体"/>
          <w:kern w:val="0"/>
          <w:sz w:val="28"/>
          <w:szCs w:val="28"/>
        </w:rPr>
        <w:t>14、软件</w:t>
      </w:r>
      <w:r>
        <w:rPr>
          <w:rFonts w:hint="eastAsia" w:ascii="宋体" w:hAnsi="宋体"/>
          <w:kern w:val="0"/>
          <w:sz w:val="28"/>
          <w:szCs w:val="28"/>
          <w:lang w:eastAsia="zh-CN"/>
        </w:rPr>
        <w:t>可以</w:t>
      </w:r>
      <w:r>
        <w:rPr>
          <w:rFonts w:hint="eastAsia" w:ascii="宋体" w:hAnsi="宋体"/>
          <w:kern w:val="0"/>
          <w:sz w:val="28"/>
          <w:szCs w:val="28"/>
        </w:rPr>
        <w:t xml:space="preserve">在 </w:t>
      </w:r>
      <w:r>
        <w:rPr>
          <w:rFonts w:hint="eastAsia" w:ascii="宋体" w:hAnsi="宋体"/>
          <w:kern w:val="0"/>
          <w:sz w:val="28"/>
          <w:szCs w:val="28"/>
          <w:lang w:val="en-US" w:eastAsia="zh-CN"/>
        </w:rPr>
        <w:t>WIN10/</w:t>
      </w:r>
      <w:r>
        <w:rPr>
          <w:rFonts w:hint="eastAsia" w:ascii="宋体" w:hAnsi="宋体"/>
          <w:kern w:val="0"/>
          <w:sz w:val="28"/>
          <w:szCs w:val="28"/>
        </w:rPr>
        <w:t xml:space="preserve">WIN8/WIN7/Vista/2003/XP </w:t>
      </w:r>
      <w:r>
        <w:rPr>
          <w:rFonts w:hint="eastAsia" w:ascii="宋体" w:hAnsi="宋体"/>
          <w:kern w:val="0"/>
          <w:sz w:val="28"/>
          <w:szCs w:val="28"/>
          <w:lang w:val="en-US" w:eastAsia="zh-CN"/>
        </w:rPr>
        <w:t xml:space="preserve"> </w:t>
      </w:r>
      <w:r>
        <w:rPr>
          <w:rFonts w:hint="eastAsia" w:ascii="宋体" w:hAnsi="宋体"/>
          <w:kern w:val="0"/>
          <w:sz w:val="28"/>
          <w:szCs w:val="28"/>
        </w:rPr>
        <w:t>这些系统</w:t>
      </w:r>
      <w:r>
        <w:rPr>
          <w:rFonts w:hint="eastAsia" w:ascii="宋体" w:hAnsi="宋体"/>
          <w:kern w:val="0"/>
          <w:sz w:val="28"/>
          <w:szCs w:val="28"/>
          <w:lang w:eastAsia="zh-CN"/>
        </w:rPr>
        <w:t>上</w:t>
      </w:r>
      <w:r>
        <w:rPr>
          <w:rFonts w:hint="eastAsia" w:ascii="宋体" w:hAnsi="宋体"/>
          <w:kern w:val="0"/>
          <w:sz w:val="28"/>
          <w:szCs w:val="28"/>
        </w:rPr>
        <w:t>使用吗?</w:t>
      </w:r>
      <w:bookmarkEnd w:id="215"/>
      <w:bookmarkEnd w:id="216"/>
      <w:bookmarkEnd w:id="217"/>
      <w:bookmarkEnd w:id="218"/>
    </w:p>
    <w:p>
      <w:pPr>
        <w:rPr>
          <w:rFonts w:hint="eastAsia"/>
          <w:kern w:val="0"/>
          <w:sz w:val="28"/>
          <w:szCs w:val="28"/>
        </w:rPr>
      </w:pPr>
      <w:r>
        <w:rPr>
          <w:rFonts w:hint="eastAsia"/>
          <w:kern w:val="0"/>
          <w:sz w:val="28"/>
          <w:szCs w:val="28"/>
        </w:rPr>
        <w:t>答：可以的，软件已经经过严格的测试，在这些系统下都能正常地运行。</w:t>
      </w:r>
    </w:p>
    <w:p>
      <w:pPr>
        <w:rPr>
          <w:rFonts w:hint="eastAsia"/>
          <w:kern w:val="0"/>
          <w:sz w:val="28"/>
          <w:szCs w:val="28"/>
        </w:rPr>
      </w:pPr>
      <w:r>
        <w:rPr>
          <w:rFonts w:hint="eastAsia"/>
          <w:kern w:val="0"/>
          <w:sz w:val="28"/>
          <w:szCs w:val="28"/>
        </w:rPr>
        <w:br w:type="page"/>
      </w:r>
    </w:p>
    <w:p>
      <w:pPr>
        <w:jc w:val="center"/>
        <w:rPr>
          <w:kern w:val="0"/>
          <w:sz w:val="24"/>
          <w:szCs w:val="24"/>
        </w:rPr>
      </w:pPr>
      <w:bookmarkStart w:id="219" w:name="_Toc9084"/>
      <w:r>
        <w:rPr>
          <w:rStyle w:val="24"/>
          <w:rFonts w:hint="eastAsia"/>
          <w:lang w:eastAsia="zh-CN"/>
        </w:rPr>
        <w:t>附录：功能列表</w:t>
      </w:r>
      <w:bookmarkEnd w:id="219"/>
    </w:p>
    <w:tbl>
      <w:tblPr>
        <w:tblStyle w:val="20"/>
        <w:tblW w:w="9071" w:type="dxa"/>
        <w:jc w:val="center"/>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Layout w:type="fixed"/>
        <w:tblCellMar>
          <w:top w:w="0" w:type="dxa"/>
          <w:left w:w="108" w:type="dxa"/>
          <w:bottom w:w="0" w:type="dxa"/>
          <w:right w:w="108" w:type="dxa"/>
        </w:tblCellMar>
      </w:tblPr>
      <w:tblGrid>
        <w:gridCol w:w="2228"/>
        <w:gridCol w:w="2345"/>
        <w:gridCol w:w="4498"/>
      </w:tblGrid>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restart"/>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①</w:t>
            </w:r>
          </w:p>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实时监控</w:t>
            </w: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屏幕监控</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员工的屏幕操作一览无余</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摄像头监控</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多用于安防</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流量监控</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实时查看流量使用情况</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151" w:hRule="atLeast"/>
          <w:jc w:val="center"/>
        </w:trPr>
        <w:tc>
          <w:tcPr>
            <w:tcW w:w="2228" w:type="dxa"/>
            <w:vMerge w:val="restart"/>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②</w:t>
            </w:r>
          </w:p>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历史记录</w:t>
            </w: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color w:val="00B0F0"/>
                <w:sz w:val="28"/>
                <w:szCs w:val="28"/>
                <w:vertAlign w:val="baseline"/>
                <w:lang w:val="en-US" w:eastAsia="zh-CN"/>
              </w:rPr>
              <w:t>屏幕录像</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可以设置开机自动录像</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151" w:hRule="atLeast"/>
          <w:jc w:val="center"/>
        </w:trPr>
        <w:tc>
          <w:tcPr>
            <w:tcW w:w="2228"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聊天记录</w:t>
            </w:r>
          </w:p>
        </w:tc>
        <w:tc>
          <w:tcPr>
            <w:tcW w:w="4498" w:type="dxa"/>
            <w:tcBorders>
              <w:tl2br w:val="nil"/>
              <w:tr2bl w:val="nil"/>
            </w:tcBorders>
            <w:vAlign w:val="top"/>
          </w:tcPr>
          <w:p>
            <w:pPr>
              <w:ind w:left="0" w:leftChars="0" w:firstLine="0" w:firstLineChars="0"/>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文字记录，聊天截图</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607"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程序记录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可查看启动时间、结束时间、程序路径</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color w:val="00B0F0"/>
                <w:sz w:val="28"/>
                <w:szCs w:val="28"/>
                <w:vertAlign w:val="baseline"/>
                <w:lang w:val="en-US" w:eastAsia="zh-CN"/>
              </w:rPr>
              <w:t>开关机记录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可为考勤提供参考</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键盘记录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键盘输入过的所有记录</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屏幕记录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在常规设置中，可以自由设置截屏的间隔时间</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607"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网址记录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详细记录访问网址、网页标题、访问时间</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905"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文件操作记录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记录对文件的所有操作，包括新建、删除、拷贝、重命名、修改等</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剪贴板记录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记录复制、剪贴过的内容</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U盘使用记录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记录U盘的使用情况</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vMerge w:val="restart"/>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报警记录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插入U盘报警</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2345"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拷贝U盘报警</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2345"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硬件变动自动报警</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2345"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敏感关键字报警</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905"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邮件收发记录</w:t>
            </w:r>
          </w:p>
        </w:tc>
        <w:tc>
          <w:tcPr>
            <w:tcW w:w="4498"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4"/>
                <w:szCs w:val="24"/>
                <w:vertAlign w:val="baseline"/>
                <w:lang w:val="en-US" w:eastAsia="zh-CN"/>
              </w:rPr>
              <w:t>接收/发送时间、发送/接收用户信息、邮箱主题、内容、附件</w:t>
            </w:r>
            <w:r>
              <w:rPr>
                <w:rFonts w:hint="eastAsia" w:asciiTheme="minorEastAsia" w:hAnsiTheme="minorEastAsia" w:cstheme="minorEastAsia"/>
                <w:sz w:val="24"/>
                <w:szCs w:val="24"/>
                <w:vertAlign w:val="baseline"/>
                <w:lang w:val="en-US" w:eastAsia="zh-CN"/>
              </w:rPr>
              <w:t>可以通过屏幕截图方式获取到</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7" w:hRule="atLeast"/>
          <w:jc w:val="center"/>
        </w:trPr>
        <w:tc>
          <w:tcPr>
            <w:tcW w:w="2228" w:type="dxa"/>
            <w:vMerge w:val="restart"/>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③</w:t>
            </w:r>
          </w:p>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操作限制</w:t>
            </w:r>
          </w:p>
        </w:tc>
        <w:tc>
          <w:tcPr>
            <w:tcW w:w="2345" w:type="dxa"/>
            <w:vMerge w:val="restart"/>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程序限制</w:t>
            </w: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可根据企业需要禁止运行某些程序</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7" w:hRule="atLeast"/>
          <w:jc w:val="center"/>
        </w:trPr>
        <w:tc>
          <w:tcPr>
            <w:tcW w:w="2228"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2345"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color w:val="00B0F0"/>
                <w:sz w:val="28"/>
                <w:szCs w:val="28"/>
                <w:vertAlign w:val="baseline"/>
                <w:lang w:val="en-US" w:eastAsia="zh-CN"/>
              </w:rPr>
              <w:t>禁用随身WIFI</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网页访问限制</w:t>
            </w: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网址白名单</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2345" w:type="dxa"/>
            <w:tcBorders>
              <w:tl2br w:val="nil"/>
              <w:tr2bl w:val="nil"/>
            </w:tcBorders>
            <w:vAlign w:val="top"/>
          </w:tcPr>
          <w:p>
            <w:pPr>
              <w:rPr>
                <w:rFonts w:hint="eastAsia" w:asciiTheme="minorEastAsia" w:hAnsiTheme="minorEastAsia" w:eastAsiaTheme="minorEastAsia" w:cstheme="minorEastAsia"/>
                <w:sz w:val="28"/>
                <w:szCs w:val="28"/>
              </w:rPr>
            </w:pP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网址黑名单</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vMerge w:val="restart"/>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U盘限制</w:t>
            </w: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禁用光驱</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2345"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只读模式</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308" w:hRule="atLeast"/>
          <w:jc w:val="center"/>
        </w:trPr>
        <w:tc>
          <w:tcPr>
            <w:tcW w:w="2228"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2345" w:type="dxa"/>
            <w:vMerge w:val="continue"/>
            <w:tcBorders>
              <w:tl2br w:val="nil"/>
              <w:tr2bl w:val="nil"/>
            </w:tcBorders>
            <w:vAlign w:val="top"/>
          </w:tcPr>
          <w:p>
            <w:pPr>
              <w:rPr>
                <w:rFonts w:hint="eastAsia" w:asciiTheme="minorEastAsia" w:hAnsiTheme="minorEastAsia" w:eastAsiaTheme="minorEastAsia" w:cstheme="minorEastAsia"/>
                <w:sz w:val="28"/>
                <w:szCs w:val="28"/>
              </w:rPr>
            </w:pP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U盘白名单</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607" w:hRule="atLeast"/>
          <w:jc w:val="center"/>
        </w:trPr>
        <w:tc>
          <w:tcPr>
            <w:tcW w:w="2228" w:type="dxa"/>
            <w:vMerge w:val="restart"/>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④</w:t>
            </w:r>
          </w:p>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r>
              <w:rPr>
                <w:rStyle w:val="29"/>
                <w:rFonts w:hint="eastAsia" w:asciiTheme="minorEastAsia" w:hAnsiTheme="minorEastAsia" w:eastAsiaTheme="minorEastAsia" w:cstheme="minorEastAsia"/>
                <w:b w:val="0"/>
                <w:bCs/>
                <w:sz w:val="28"/>
                <w:szCs w:val="28"/>
                <w:vertAlign w:val="baseline"/>
                <w:lang w:val="en-US" w:eastAsia="zh-CN"/>
              </w:rPr>
              <w:t>远程管理</w:t>
            </w:r>
          </w:p>
        </w:tc>
        <w:tc>
          <w:tcPr>
            <w:tcW w:w="2345"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进程管理</w:t>
            </w: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在“系统信息”中可任意结束某个进程或软件</w:t>
            </w:r>
          </w:p>
        </w:tc>
      </w:tr>
      <w:tr>
        <w:tblPrEx>
          <w:tblBorders>
            <w:top w:val="single" w:color="A4A4A4" w:sz="4" w:space="0"/>
            <w:left w:val="single" w:color="A4A4A4" w:sz="4" w:space="0"/>
            <w:bottom w:val="single" w:color="A4A4A4" w:sz="4" w:space="0"/>
            <w:right w:val="single" w:color="A4A4A4" w:sz="4" w:space="0"/>
            <w:insideH w:val="single" w:color="A4A4A4" w:sz="4" w:space="0"/>
            <w:insideV w:val="single" w:color="A4A4A4" w:sz="4" w:space="0"/>
          </w:tblBorders>
          <w:tblCellMar>
            <w:top w:w="0" w:type="dxa"/>
            <w:left w:w="108" w:type="dxa"/>
            <w:bottom w:w="0" w:type="dxa"/>
            <w:right w:w="108" w:type="dxa"/>
          </w:tblCellMar>
        </w:tblPrEx>
        <w:trPr>
          <w:trHeight w:val="1502" w:hRule="atLeast"/>
          <w:jc w:val="center"/>
        </w:trPr>
        <w:tc>
          <w:tcPr>
            <w:tcW w:w="2228" w:type="dxa"/>
            <w:vMerge w:val="continue"/>
            <w:tcBorders>
              <w:tl2br w:val="nil"/>
              <w:tr2bl w:val="nil"/>
            </w:tcBorders>
            <w:vAlign w:val="top"/>
          </w:tcPr>
          <w:p>
            <w:pPr>
              <w:numPr>
                <w:ilvl w:val="0"/>
                <w:numId w:val="0"/>
              </w:numPr>
              <w:rPr>
                <w:rStyle w:val="29"/>
                <w:rFonts w:hint="eastAsia" w:asciiTheme="minorEastAsia" w:hAnsiTheme="minorEastAsia" w:eastAsiaTheme="minorEastAsia" w:cstheme="minorEastAsia"/>
                <w:b w:val="0"/>
                <w:bCs/>
                <w:sz w:val="28"/>
                <w:szCs w:val="28"/>
                <w:vertAlign w:val="baseline"/>
                <w:lang w:val="en-US" w:eastAsia="zh-CN"/>
              </w:rPr>
            </w:pPr>
          </w:p>
        </w:tc>
        <w:tc>
          <w:tcPr>
            <w:tcW w:w="2345"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文件管理</w:t>
            </w:r>
          </w:p>
        </w:tc>
        <w:tc>
          <w:tcPr>
            <w:tcW w:w="4498" w:type="dxa"/>
            <w:tcBorders>
              <w:tl2br w:val="nil"/>
              <w:tr2bl w:val="nil"/>
            </w:tcBorders>
            <w:vAlign w:val="top"/>
          </w:tcPr>
          <w:p>
            <w:pPr>
              <w:numPr>
                <w:ilvl w:val="0"/>
                <w:numId w:val="0"/>
              </w:numPr>
              <w:rPr>
                <w:rFonts w:hint="eastAsia" w:asciiTheme="minorEastAsia" w:hAnsiTheme="minorEastAsia" w:eastAsiaTheme="minorEastAsia" w:cstheme="minorEastAsia"/>
                <w:sz w:val="28"/>
                <w:szCs w:val="28"/>
                <w:vertAlign w:val="baseline"/>
                <w:lang w:val="en-US" w:eastAsia="zh-CN"/>
              </w:rPr>
            </w:pPr>
            <w:r>
              <w:rPr>
                <w:rFonts w:hint="eastAsia" w:asciiTheme="minorEastAsia" w:hAnsiTheme="minorEastAsia" w:eastAsiaTheme="minorEastAsia" w:cstheme="minorEastAsia"/>
                <w:sz w:val="28"/>
                <w:szCs w:val="28"/>
                <w:vertAlign w:val="baseline"/>
                <w:lang w:val="en-US" w:eastAsia="zh-CN"/>
              </w:rPr>
              <w:t>可直接对管理端文件进行远程操作管理，包括新建、修改、复制、删除等，可以下载员工端的文件到本地，也可上传本地文件至员工端</w:t>
            </w:r>
          </w:p>
        </w:tc>
      </w:tr>
    </w:tbl>
    <w:p>
      <w:pPr>
        <w:ind w:left="0" w:leftChars="0" w:firstLine="0" w:firstLineChars="0"/>
        <w:rPr>
          <w:rFonts w:hint="eastAsia" w:asciiTheme="minorEastAsia" w:hAnsiTheme="minorEastAsia" w:eastAsiaTheme="minorEastAsia" w:cstheme="minorEastAsia"/>
          <w:sz w:val="28"/>
          <w:szCs w:val="28"/>
        </w:rPr>
      </w:pPr>
    </w:p>
    <w:p>
      <w:pPr>
        <w:wordWrap/>
        <w:jc w:val="both"/>
        <w:rPr>
          <w:rFonts w:hint="eastAsia"/>
          <w:b/>
          <w:color w:val="808080"/>
          <w:sz w:val="24"/>
          <w:szCs w:val="24"/>
          <w:lang w:val="en-US" w:eastAsia="zh-CN"/>
        </w:rPr>
      </w:pPr>
    </w:p>
    <w:p>
      <w:pPr>
        <w:pStyle w:val="2"/>
        <w:jc w:val="center"/>
        <w:rPr>
          <w:rFonts w:hint="eastAsia"/>
          <w:lang w:val="en-US" w:eastAsia="zh-CN"/>
        </w:rPr>
      </w:pPr>
      <w:bookmarkStart w:id="220" w:name="_Toc4239"/>
      <w:r>
        <w:rPr>
          <w:rFonts w:hint="eastAsia"/>
          <w:lang w:val="en-US" w:eastAsia="zh-CN"/>
        </w:rPr>
        <w:t>关于我们</w:t>
      </w:r>
      <w:bookmarkEnd w:id="220"/>
    </w:p>
    <w:p>
      <w:pPr>
        <w:wordWrap/>
        <w:jc w:val="left"/>
        <w:rPr>
          <w:rFonts w:hint="eastAsia"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val="0"/>
          <w:bCs/>
          <w:color w:val="00B0F0"/>
          <w:sz w:val="28"/>
          <w:szCs w:val="28"/>
          <w:lang w:val="en-US" w:eastAsia="zh-CN"/>
        </w:rPr>
        <w:t>深圳市超时代软件有限公司</w:t>
      </w:r>
      <w:r>
        <w:rPr>
          <w:rFonts w:hint="eastAsia"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t>成立于2012年，总部设于深圳，专业从事数据安全监控产品的研发和销售，致力于为个人用户与单位企业提供全面的数据安全保护方案。 (超级眼电脑监控软件是超时代软件公司旗下的主要产品，公司主站为 www.360drm.com )</w:t>
      </w:r>
    </w:p>
    <w:p>
      <w:pPr>
        <w:wordWrap/>
        <w:jc w:val="left"/>
        <w:rPr>
          <w:rFonts w:hint="eastAsia"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t>超时代软件是国内较早从事加密安全领域研究的机构之一，拥有全面的信息安全产品线和解决方案，为客户提供安全、稳定、可靠的产品和服务。凭借核心研发团队多年的行业积累，超时代软件已申请多项技术发明专利，并拥有全部自主知识产权。</w:t>
      </w:r>
    </w:p>
    <w:p>
      <w:pPr>
        <w:wordWrap/>
        <w:ind w:left="0" w:leftChars="0" w:firstLine="0" w:firstLineChars="0"/>
        <w:jc w:val="left"/>
        <w:rPr>
          <w:rFonts w:hint="eastAsia"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t xml:space="preserve">    超时代软件目前有多款企业级应用软件： 共享文件夹加密专家、U盘防拷贝系统、超级眼监控软件（分内网版和外网版）、视频加密器和文档透明加密系统等。 公司将始终致力于提高企业员工工作效率方面的新产品研发和推广，坚持不懈地贯彻"精品战略"思想，带给客户更多的"全新产品"。</w:t>
      </w:r>
    </w:p>
    <w:p>
      <w:pPr>
        <w:wordWrap/>
        <w:ind w:left="0" w:leftChars="0" w:firstLine="0" w:firstLineChars="0"/>
        <w:jc w:val="left"/>
        <w:rPr>
          <w:rFonts w:hint="eastAsia"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8"/>
          <w:szCs w:val="28"/>
          <w:lang w:val="en-US" w:eastAsia="zh-CN"/>
          <w14:textFill>
            <w14:solidFill>
              <w14:schemeClr w14:val="tx1"/>
            </w14:solidFill>
          </w14:textFill>
        </w:rPr>
        <w:t xml:space="preserve">    超时代软件专注于信息安全领域，坚持高品质、高科技、高效率的原则，先后取得软件企业、高新企业等证书，产品通过了信息安全测试部门测评，取得了著作权和产品登记证书。一直以来，超时代软件不懈努力，为企业信息化管理建设奉献出一份力量。</w:t>
      </w:r>
    </w:p>
    <w:p>
      <w:pPr>
        <w:wordWrap/>
        <w:ind w:left="0" w:leftChars="0" w:firstLine="0" w:firstLineChars="0"/>
        <w:jc w:val="left"/>
        <w:rPr>
          <w:rFonts w:hint="eastAsia" w:asciiTheme="minorEastAsia" w:hAnsiTheme="minorEastAsia" w:eastAsiaTheme="minorEastAsia" w:cstheme="minorEastAsia"/>
          <w:b w:val="0"/>
          <w:bCs/>
          <w:color w:val="00B0F0"/>
          <w:sz w:val="28"/>
          <w:szCs w:val="28"/>
          <w:lang w:val="en-US" w:eastAsia="zh-CN"/>
        </w:rPr>
      </w:pPr>
      <w:r>
        <w:rPr>
          <w:rFonts w:hint="eastAsia" w:asciiTheme="minorEastAsia" w:hAnsiTheme="minorEastAsia" w:eastAsiaTheme="minorEastAsia" w:cstheme="minorEastAsia"/>
          <w:b w:val="0"/>
          <w:bCs/>
          <w:color w:val="00B0F0"/>
          <w:sz w:val="28"/>
          <w:szCs w:val="28"/>
          <w:lang w:val="en-US" w:eastAsia="zh-CN"/>
        </w:rPr>
        <w:t>公司名称: 深圳市超时代软件有限公司</w:t>
      </w:r>
    </w:p>
    <w:p>
      <w:pPr>
        <w:ind w:left="0" w:leftChars="0" w:firstLine="0" w:firstLineChars="0"/>
        <w:jc w:val="left"/>
        <w:rPr>
          <w:rFonts w:hint="eastAsia" w:asciiTheme="minorEastAsia" w:hAnsiTheme="minorEastAsia" w:eastAsiaTheme="minorEastAsia" w:cstheme="minorEastAsia"/>
          <w:b w:val="0"/>
          <w:bCs/>
          <w:color w:val="00B0F0"/>
          <w:sz w:val="28"/>
          <w:szCs w:val="28"/>
          <w:lang w:val="en-US" w:eastAsia="zh-CN"/>
        </w:rPr>
      </w:pPr>
      <w:r>
        <w:rPr>
          <w:rFonts w:hint="eastAsia" w:asciiTheme="minorEastAsia" w:hAnsiTheme="minorEastAsia" w:eastAsiaTheme="minorEastAsia" w:cstheme="minorEastAsia"/>
          <w:b w:val="0"/>
          <w:bCs/>
          <w:color w:val="00B0F0"/>
          <w:sz w:val="28"/>
          <w:szCs w:val="28"/>
          <w:lang w:eastAsia="zh-CN"/>
        </w:rPr>
        <w:t>公司地址</w:t>
      </w:r>
      <w:r>
        <w:rPr>
          <w:rFonts w:hint="eastAsia" w:asciiTheme="minorEastAsia" w:hAnsiTheme="minorEastAsia" w:eastAsiaTheme="minorEastAsia" w:cstheme="minorEastAsia"/>
          <w:b w:val="0"/>
          <w:bCs/>
          <w:color w:val="00B0F0"/>
          <w:sz w:val="28"/>
          <w:szCs w:val="28"/>
        </w:rPr>
        <w:t xml:space="preserve">: </w:t>
      </w:r>
      <w:r>
        <w:rPr>
          <w:rFonts w:hint="eastAsia" w:asciiTheme="minorEastAsia" w:hAnsiTheme="minorEastAsia" w:eastAsiaTheme="minorEastAsia" w:cstheme="minorEastAsia"/>
          <w:i w:val="0"/>
          <w:caps w:val="0"/>
          <w:color w:val="00B0F0"/>
          <w:spacing w:val="0"/>
          <w:sz w:val="28"/>
          <w:szCs w:val="28"/>
          <w:shd w:val="clear" w:fill="FFFFFF"/>
        </w:rPr>
        <w:t>深圳市南山区高新中三道二号深圳软件园5栋2楼206室</w:t>
      </w:r>
    </w:p>
    <w:p>
      <w:pPr>
        <w:ind w:left="0" w:leftChars="0" w:firstLine="0" w:firstLineChars="0"/>
        <w:jc w:val="left"/>
        <w:rPr>
          <w:rFonts w:hint="eastAsia" w:asciiTheme="minorEastAsia" w:hAnsiTheme="minorEastAsia" w:eastAsiaTheme="minorEastAsia" w:cstheme="minorEastAsia"/>
          <w:b w:val="0"/>
          <w:bCs/>
          <w:color w:val="00B0F0"/>
          <w:sz w:val="28"/>
          <w:szCs w:val="28"/>
          <w:lang w:val="en-US" w:eastAsia="zh-CN"/>
        </w:rPr>
      </w:pPr>
      <w:r>
        <w:rPr>
          <w:rFonts w:hint="eastAsia" w:asciiTheme="minorEastAsia" w:hAnsiTheme="minorEastAsia" w:eastAsiaTheme="minorEastAsia" w:cstheme="minorEastAsia"/>
          <w:b w:val="0"/>
          <w:bCs/>
          <w:color w:val="00B0F0"/>
          <w:sz w:val="28"/>
          <w:szCs w:val="28"/>
          <w:lang w:val="en-US" w:eastAsia="zh-CN"/>
        </w:rPr>
        <w:t>Q Q 咨询：4000186360</w:t>
      </w:r>
    </w:p>
    <w:p>
      <w:pPr>
        <w:ind w:left="0" w:leftChars="0" w:firstLine="0" w:firstLineChars="0"/>
        <w:jc w:val="left"/>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color w:val="00B0F0"/>
          <w:sz w:val="28"/>
          <w:szCs w:val="28"/>
          <w:lang w:eastAsia="zh-CN"/>
        </w:rPr>
        <w:t>联系电话</w:t>
      </w:r>
      <w:r>
        <w:rPr>
          <w:rFonts w:hint="eastAsia" w:asciiTheme="minorEastAsia" w:hAnsiTheme="minorEastAsia" w:eastAsiaTheme="minorEastAsia" w:cstheme="minorEastAsia"/>
          <w:b w:val="0"/>
          <w:bCs/>
          <w:color w:val="00B0F0"/>
          <w:sz w:val="28"/>
          <w:szCs w:val="28"/>
        </w:rPr>
        <w:t>: 4000-186-360</w:t>
      </w:r>
      <w:r>
        <w:rPr>
          <w:rFonts w:hint="eastAsia" w:asciiTheme="minorEastAsia" w:hAnsiTheme="minorEastAsia" w:eastAsiaTheme="minorEastAsia" w:cstheme="minorEastAsia"/>
          <w:b w:val="0"/>
          <w:bCs/>
          <w:color w:val="00B0F0"/>
          <w:sz w:val="28"/>
          <w:szCs w:val="28"/>
          <w:lang w:val="en-US" w:eastAsia="zh-CN"/>
        </w:rPr>
        <w:t xml:space="preserve">                          </w:t>
      </w:r>
    </w:p>
    <w:sectPr>
      <w:footerReference r:id="rId10" w:type="first"/>
      <w:footerReference r:id="rId9" w:type="default"/>
      <w:pgSz w:w="11906" w:h="16838"/>
      <w:pgMar w:top="1440" w:right="1080" w:bottom="1440" w:left="1080" w:header="113" w:footer="567"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Courier New" w:hAnsi="Courier New"/>
        <w:color w:val="000000" w:themeColor="text1"/>
        <w:szCs w:val="18"/>
        <w14:textFill>
          <w14:solidFill>
            <w14:schemeClr w14:val="tx1"/>
          </w14:solidFill>
        </w14:textFil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rPr>
        <w:rFonts w:hint="eastAsia"/>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Courier New" w:hAnsi="Courier New"/>
        <w:color w:val="000000" w:themeColor="text1"/>
        <w:szCs w:val="18"/>
        <w14:textFill>
          <w14:solidFill>
            <w14:schemeClr w14:val="tx1"/>
          </w14:solidFill>
        </w14:textFill>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eRLA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OeRLAVAgAAF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rPr>
        <w:rFonts w:hint="eastAsia"/>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i2iwV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WEs0UlnT68f308+H06xuJSkDUWj+D58bCN3TvTAf3Qe+hjJN3&#10;lVPxxkwEdoB9vAAsukB4DJpOptMcJg7b8ED+7DHcOh/eC6NIFArqsMEELDusfehdB5dYTZtVI2Xa&#10;otSkLejV6z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i2iwVAgAAF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Courier New" w:hAnsi="Courier New"/>
        <w:color w:val="000000" w:themeColor="text1"/>
        <w:sz w:val="21"/>
        <w:szCs w:val="21"/>
        <w14:textFill>
          <w14:solidFill>
            <w14:schemeClr w14:val="tx1"/>
          </w14:solidFill>
        </w14:textFill>
      </w:rPr>
    </w:pPr>
    <w:r>
      <w:rPr>
        <w:sz w:val="21"/>
        <w:szCs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9</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gCFI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GEs0UlnT68f308+H06xuJSkDUWj+D58bCN3TvTAf3Qe+hjJN3&#10;lVPxxkwEdoB9vAAsukB4DJpOptMcJg7b8ED+7DHcOh/eC6NIFArqsMEELDusfehdB5dYTZtVI2Xa&#10;otSkLejV67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TgCFIVAgAAF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9</w:t>
                    </w:r>
                    <w:r>
                      <w:rPr>
                        <w:rFonts w:hint="eastAsia"/>
                        <w:sz w:val="18"/>
                        <w:lang w:eastAsia="zh-CN"/>
                      </w:rPr>
                      <w:fldChar w:fldCharType="end"/>
                    </w:r>
                    <w:r>
                      <w:rPr>
                        <w:rFonts w:hint="eastAsia"/>
                        <w:sz w:val="18"/>
                        <w:lang w:eastAsia="zh-CN"/>
                      </w:rPr>
                      <w:t xml:space="preserve"> 页</w:t>
                    </w:r>
                  </w:p>
                </w:txbxContent>
              </v:textbox>
            </v:shape>
          </w:pict>
        </mc:Fallback>
      </mc:AlternateConten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Web:</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fldChar w:fldCharType="begin"/>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instrText xml:space="preserve"> HYPERLINK "http://www.360mon.com" </w:instrTex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fldChar w:fldCharType="separate"/>
    </w:r>
    <w:r>
      <w:rPr>
        <w:rStyle w:val="23"/>
        <w:rFonts w:hint="eastAsia" w:asciiTheme="minorEastAsia" w:hAnsiTheme="minorEastAsia" w:eastAsiaTheme="minorEastAsia" w:cstheme="minorEastAsia"/>
        <w:b w:val="0"/>
        <w:bCs/>
        <w:color w:val="000000" w:themeColor="text1"/>
        <w:sz w:val="21"/>
        <w:szCs w:val="21"/>
        <w14:textFill>
          <w14:solidFill>
            <w14:schemeClr w14:val="tx1"/>
          </w14:solidFill>
        </w14:textFill>
      </w:rPr>
      <w:t>http://www.360mon.c</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fldChar w:fldCharType="end"/>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0"/>
      <w:rPr>
        <w:rFonts w:hint="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9cls4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9cls4VAgAAF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ind w:firstLine="0"/>
      <w:jc w:val="right"/>
      <w:rPr>
        <w:rFonts w:hint="eastAsia"/>
        <w:color w:val="92D050"/>
        <w:sz w:val="21"/>
        <w:szCs w:val="21"/>
        <w:lang w:eastAsia="zh-CN"/>
      </w:rPr>
    </w:pPr>
  </w:p>
  <w:p>
    <w:pPr>
      <w:pStyle w:val="12"/>
      <w:pBdr>
        <w:bottom w:val="single" w:color="auto" w:sz="6" w:space="0"/>
      </w:pBdr>
      <w:ind w:firstLine="0"/>
      <w:jc w:val="right"/>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超级眼监控</w:t>
    </w:r>
  </w:p>
  <w:p>
    <w:pPr>
      <w:pStyle w:val="12"/>
      <w:pBdr>
        <w:bottom w:val="single" w:color="auto" w:sz="6" w:space="0"/>
      </w:pBdr>
      <w:ind w:firstLine="0"/>
      <w:jc w:val="both"/>
      <w:rPr>
        <w:sz w:val="21"/>
        <w:szCs w:val="21"/>
        <w:lang w:eastAsia="zh-CN"/>
      </w:rPr>
    </w:pPr>
    <w:r>
      <w:rPr>
        <w:rFonts w:hint="eastAsia"/>
        <w:sz w:val="21"/>
        <w:szCs w:val="21"/>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557"/>
        <w:tab w:val="right" w:pos="9115"/>
        <w:tab w:val="clear" w:pos="4153"/>
        <w:tab w:val="clear" w:pos="8306"/>
      </w:tabs>
      <w:ind w:left="0" w:leftChars="0" w:firstLine="0" w:firstLineChars="0"/>
      <w:jc w:val="both"/>
      <w:rPr>
        <w:rFonts w:hint="eastAsia"/>
      </w:rPr>
    </w:pPr>
  </w:p>
  <w:p>
    <w:pPr>
      <w:pStyle w:val="12"/>
      <w:tabs>
        <w:tab w:val="center" w:pos="4557"/>
        <w:tab w:val="right" w:pos="9115"/>
        <w:tab w:val="clear" w:pos="4153"/>
        <w:tab w:val="clear" w:pos="8306"/>
      </w:tabs>
      <w:ind w:left="0" w:leftChars="0" w:firstLine="0" w:firstLineChars="0"/>
      <w:jc w:val="both"/>
      <w:rPr>
        <w:rFonts w:hint="eastAsia"/>
      </w:rPr>
    </w:pPr>
  </w:p>
  <w:p>
    <w:pPr>
      <w:pStyle w:val="12"/>
      <w:tabs>
        <w:tab w:val="center" w:pos="4557"/>
        <w:tab w:val="right" w:pos="9115"/>
        <w:tab w:val="clear" w:pos="4153"/>
        <w:tab w:val="clear" w:pos="8306"/>
      </w:tabs>
      <w:ind w:left="0" w:leftChars="0" w:firstLine="0" w:firstLineChars="0"/>
      <w:jc w:val="both"/>
      <w:rPr>
        <w:rFonts w:hint="eastAsia"/>
      </w:rPr>
    </w:pPr>
  </w:p>
  <w:p>
    <w:pPr>
      <w:pStyle w:val="12"/>
      <w:tabs>
        <w:tab w:val="center" w:pos="4557"/>
        <w:tab w:val="right" w:pos="9115"/>
        <w:tab w:val="clear" w:pos="4153"/>
        <w:tab w:val="clear" w:pos="8306"/>
      </w:tabs>
      <w:spacing w:line="240" w:lineRule="auto"/>
      <w:ind w:left="0" w:leftChars="0"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BE104"/>
    <w:multiLevelType w:val="singleLevel"/>
    <w:tmpl w:val="573BE10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8262F9"/>
    <w:rsid w:val="03664B9B"/>
    <w:rsid w:val="0413197B"/>
    <w:rsid w:val="04AB02FE"/>
    <w:rsid w:val="05453FB0"/>
    <w:rsid w:val="066F20C3"/>
    <w:rsid w:val="099D6C1F"/>
    <w:rsid w:val="0A3B74CA"/>
    <w:rsid w:val="0D8E6A29"/>
    <w:rsid w:val="0E7C2954"/>
    <w:rsid w:val="17682C45"/>
    <w:rsid w:val="191A6EC7"/>
    <w:rsid w:val="1A154B82"/>
    <w:rsid w:val="1C3C2955"/>
    <w:rsid w:val="1CB9678A"/>
    <w:rsid w:val="1D570465"/>
    <w:rsid w:val="1E8454D8"/>
    <w:rsid w:val="1FEF7166"/>
    <w:rsid w:val="20B863DF"/>
    <w:rsid w:val="23E33387"/>
    <w:rsid w:val="24731CC1"/>
    <w:rsid w:val="24DE7098"/>
    <w:rsid w:val="25F24623"/>
    <w:rsid w:val="2C964ED9"/>
    <w:rsid w:val="2D3929BD"/>
    <w:rsid w:val="34070307"/>
    <w:rsid w:val="343027F7"/>
    <w:rsid w:val="40ED18BC"/>
    <w:rsid w:val="42F46917"/>
    <w:rsid w:val="43874D68"/>
    <w:rsid w:val="440E7273"/>
    <w:rsid w:val="44640553"/>
    <w:rsid w:val="463D5002"/>
    <w:rsid w:val="4696229E"/>
    <w:rsid w:val="492E7053"/>
    <w:rsid w:val="4A5A51F2"/>
    <w:rsid w:val="4B7F10E1"/>
    <w:rsid w:val="4D8262F9"/>
    <w:rsid w:val="4DB81F43"/>
    <w:rsid w:val="52E80C76"/>
    <w:rsid w:val="541D0F6F"/>
    <w:rsid w:val="58507000"/>
    <w:rsid w:val="596447C6"/>
    <w:rsid w:val="5B6B25AF"/>
    <w:rsid w:val="5E5617FE"/>
    <w:rsid w:val="5F4C2AE9"/>
    <w:rsid w:val="602C0BE0"/>
    <w:rsid w:val="62116AE9"/>
    <w:rsid w:val="66287D9B"/>
    <w:rsid w:val="66B55390"/>
    <w:rsid w:val="6844251F"/>
    <w:rsid w:val="69AA3BA4"/>
    <w:rsid w:val="6D2D1FAC"/>
    <w:rsid w:val="6ECC35D4"/>
    <w:rsid w:val="72B16A6C"/>
    <w:rsid w:val="745F3F66"/>
    <w:rsid w:val="779C6517"/>
    <w:rsid w:val="78E145E4"/>
    <w:rsid w:val="7D776156"/>
    <w:rsid w:val="7DE73008"/>
    <w:rsid w:val="7EA317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7"/>
      <w:jc w:val="both"/>
    </w:pPr>
    <w:rPr>
      <w:rFonts w:ascii="宋体" w:hAnsi="宋体" w:eastAsia="宋体" w:cs="Courier New"/>
      <w:kern w:val="2"/>
      <w:sz w:val="18"/>
      <w:szCs w:val="28"/>
      <w:lang w:val="en-US" w:eastAsia="zh-CN" w:bidi="ar-SA"/>
    </w:rPr>
  </w:style>
  <w:style w:type="paragraph" w:styleId="2">
    <w:name w:val="heading 1"/>
    <w:basedOn w:val="1"/>
    <w:next w:val="1"/>
    <w:link w:val="24"/>
    <w:qFormat/>
    <w:uiPriority w:val="0"/>
    <w:pPr>
      <w:keepNext/>
      <w:keepLines/>
      <w:spacing w:before="340" w:beforeLines="0" w:after="330" w:afterLines="0" w:line="576" w:lineRule="auto"/>
      <w:outlineLvl w:val="0"/>
    </w:pPr>
    <w:rPr>
      <w:rFonts w:ascii="Times New Roman" w:hAnsi="Times New Roman" w:cs="Times New Roman"/>
      <w:b/>
      <w:bCs/>
      <w:kern w:val="44"/>
      <w:sz w:val="44"/>
      <w:szCs w:val="44"/>
    </w:rPr>
  </w:style>
  <w:style w:type="paragraph" w:styleId="3">
    <w:name w:val="heading 2"/>
    <w:basedOn w:val="1"/>
    <w:next w:val="1"/>
    <w:link w:val="27"/>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9"/>
    <w:unhideWhenUsed/>
    <w:qFormat/>
    <w:uiPriority w:val="0"/>
    <w:pPr>
      <w:keepNext/>
      <w:keepLines/>
      <w:spacing w:before="260" w:beforeLines="0" w:beforeAutospacing="0" w:after="260" w:afterLines="0" w:afterAutospacing="0" w:line="413" w:lineRule="auto"/>
      <w:outlineLvl w:val="2"/>
    </w:pPr>
    <w:rPr>
      <w:rFonts w:eastAsia="宋体"/>
      <w:b/>
      <w:sz w:val="24"/>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1">
    <w:name w:val="Default Paragraph Font"/>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7">
    <w:name w:val="toc 7"/>
    <w:basedOn w:val="1"/>
    <w:next w:val="1"/>
    <w:qFormat/>
    <w:uiPriority w:val="0"/>
    <w:pPr>
      <w:ind w:left="2520" w:leftChars="1200"/>
    </w:pPr>
  </w:style>
  <w:style w:type="paragraph" w:styleId="8">
    <w:name w:val="toc 5"/>
    <w:basedOn w:val="1"/>
    <w:next w:val="1"/>
    <w:qFormat/>
    <w:uiPriority w:val="0"/>
    <w:pPr>
      <w:ind w:left="1680" w:leftChars="800"/>
    </w:pPr>
  </w:style>
  <w:style w:type="paragraph" w:styleId="9">
    <w:name w:val="toc 3"/>
    <w:basedOn w:val="1"/>
    <w:next w:val="1"/>
    <w:qFormat/>
    <w:uiPriority w:val="0"/>
    <w:pPr>
      <w:ind w:left="840" w:leftChars="400"/>
    </w:pPr>
  </w:style>
  <w:style w:type="paragraph" w:styleId="10">
    <w:name w:val="toc 8"/>
    <w:basedOn w:val="1"/>
    <w:next w:val="1"/>
    <w:qFormat/>
    <w:uiPriority w:val="0"/>
    <w:pPr>
      <w:ind w:left="2940" w:leftChars="1400"/>
    </w:pPr>
  </w:style>
  <w:style w:type="paragraph" w:styleId="11">
    <w:name w:val="footer"/>
    <w:basedOn w:val="1"/>
    <w:qFormat/>
    <w:uiPriority w:val="0"/>
    <w:pPr>
      <w:tabs>
        <w:tab w:val="center" w:pos="4153"/>
        <w:tab w:val="right" w:pos="8306"/>
      </w:tabs>
      <w:snapToGrid w:val="0"/>
      <w:jc w:val="left"/>
    </w:pPr>
    <w:rPr>
      <w:rFonts w:ascii="Times New Roman" w:hAnsi="Times New Roman" w:cs="Times New Roman"/>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rFonts w:ascii="Times New Roman" w:hAnsi="Times New Roman" w:cs="Times New Roman"/>
      <w:szCs w:val="18"/>
    </w:rPr>
  </w:style>
  <w:style w:type="paragraph" w:styleId="13">
    <w:name w:val="toc 1"/>
    <w:basedOn w:val="1"/>
    <w:next w:val="1"/>
    <w:link w:val="28"/>
    <w:qFormat/>
    <w:uiPriority w:val="0"/>
  </w:style>
  <w:style w:type="paragraph" w:styleId="14">
    <w:name w:val="toc 4"/>
    <w:basedOn w:val="1"/>
    <w:next w:val="1"/>
    <w:qFormat/>
    <w:uiPriority w:val="0"/>
    <w:pPr>
      <w:ind w:left="1260" w:leftChars="600"/>
    </w:pPr>
  </w:style>
  <w:style w:type="paragraph" w:styleId="15">
    <w:name w:val="toc 6"/>
    <w:basedOn w:val="1"/>
    <w:next w:val="1"/>
    <w:qFormat/>
    <w:uiPriority w:val="0"/>
    <w:pPr>
      <w:ind w:left="2100" w:leftChars="1000"/>
    </w:pPr>
  </w:style>
  <w:style w:type="paragraph" w:styleId="16">
    <w:name w:val="toc 2"/>
    <w:basedOn w:val="1"/>
    <w:next w:val="1"/>
    <w:qFormat/>
    <w:uiPriority w:val="0"/>
    <w:pPr>
      <w:ind w:left="420" w:leftChars="200"/>
    </w:pPr>
  </w:style>
  <w:style w:type="paragraph" w:styleId="17">
    <w:name w:val="toc 9"/>
    <w:basedOn w:val="1"/>
    <w:next w:val="1"/>
    <w:qFormat/>
    <w:uiPriority w:val="0"/>
    <w:pPr>
      <w:ind w:left="3360" w:leftChars="1600"/>
    </w:pPr>
  </w:style>
  <w:style w:type="paragraph" w:styleId="18">
    <w:name w:val="Title"/>
    <w:basedOn w:val="1"/>
    <w:next w:val="1"/>
    <w:link w:val="25"/>
    <w:qFormat/>
    <w:uiPriority w:val="0"/>
    <w:pPr>
      <w:spacing w:before="240" w:beforeLines="0" w:after="60" w:afterLines="0"/>
      <w:jc w:val="center"/>
      <w:outlineLvl w:val="0"/>
    </w:pPr>
    <w:rPr>
      <w:rFonts w:ascii="Cambria" w:hAnsi="Cambria" w:cs="Times New Roman"/>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qFormat/>
    <w:uiPriority w:val="0"/>
    <w:rPr>
      <w:color w:val="800080"/>
      <w:u w:val="single"/>
    </w:rPr>
  </w:style>
  <w:style w:type="character" w:styleId="23">
    <w:name w:val="Hyperlink"/>
    <w:qFormat/>
    <w:uiPriority w:val="0"/>
    <w:rPr>
      <w:color w:val="0000FF"/>
      <w:u w:val="single"/>
    </w:rPr>
  </w:style>
  <w:style w:type="character" w:customStyle="1" w:styleId="24">
    <w:name w:val="标题 1 Char"/>
    <w:link w:val="2"/>
    <w:qFormat/>
    <w:uiPriority w:val="0"/>
    <w:rPr>
      <w:rFonts w:ascii="Times New Roman" w:hAnsi="Times New Roman" w:cs="Times New Roman"/>
      <w:b/>
      <w:bCs/>
      <w:kern w:val="44"/>
      <w:sz w:val="44"/>
      <w:szCs w:val="44"/>
    </w:rPr>
  </w:style>
  <w:style w:type="character" w:customStyle="1" w:styleId="25">
    <w:name w:val="标题 Char"/>
    <w:link w:val="18"/>
    <w:qFormat/>
    <w:uiPriority w:val="0"/>
    <w:rPr>
      <w:rFonts w:ascii="Cambria" w:hAnsi="Cambria" w:cs="Times New Roman"/>
      <w:b/>
      <w:bCs/>
      <w:sz w:val="32"/>
      <w:szCs w:val="32"/>
    </w:rPr>
  </w:style>
  <w:style w:type="paragraph" w:customStyle="1" w:styleId="26">
    <w:name w:val="_Style 7"/>
    <w:basedOn w:val="1"/>
    <w:qFormat/>
    <w:uiPriority w:val="0"/>
    <w:pPr>
      <w:ind w:left="360" w:leftChars="100" w:rightChars="100" w:firstLine="420" w:firstLineChars="200"/>
    </w:pPr>
    <w:rPr>
      <w:b/>
    </w:rPr>
  </w:style>
  <w:style w:type="character" w:customStyle="1" w:styleId="27">
    <w:name w:val="标题 2 Char"/>
    <w:link w:val="3"/>
    <w:qFormat/>
    <w:uiPriority w:val="0"/>
    <w:rPr>
      <w:rFonts w:ascii="Arial" w:hAnsi="Arial" w:eastAsia="黑体"/>
      <w:b/>
      <w:sz w:val="32"/>
    </w:rPr>
  </w:style>
  <w:style w:type="character" w:customStyle="1" w:styleId="28">
    <w:name w:val="目录 1 Char"/>
    <w:link w:val="13"/>
    <w:qFormat/>
    <w:uiPriority w:val="0"/>
    <w:rPr>
      <w:rFonts w:ascii="Calibri" w:hAnsi="Calibri" w:cs="Calibri"/>
      <w:b/>
      <w:bCs/>
      <w:caps/>
      <w:sz w:val="20"/>
      <w:szCs w:val="20"/>
    </w:rPr>
  </w:style>
  <w:style w:type="character" w:customStyle="1" w:styleId="29">
    <w:name w:val="标题 3 Char"/>
    <w:link w:val="4"/>
    <w:qFormat/>
    <w:uiPriority w:val="0"/>
    <w:rPr>
      <w:rFonts w:eastAsia="宋体"/>
      <w:b/>
      <w:sz w:val="24"/>
    </w:rPr>
  </w:style>
  <w:style w:type="paragraph" w:customStyle="1" w:styleId="30">
    <w:name w:val="空行"/>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2016-05-17T07:29:00Z</dcterms:created>
  <dc:creator>Administrator</dc:creator>
  <cp:lastModifiedBy>Lee小祖</cp:lastModifiedBy>
  <dcterms:modified xsi:type="dcterms:W3CDTF">2019-10-23T10:40:15Z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